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6A1F91" w:rsidRPr="006A1F91" w:rsidRDefault="006A1F91" w:rsidP="006A1F91">
      <w:pPr>
        <w:widowControl/>
        <w:spacing w:after="0" w:line="240" w:lineRule="auto"/>
        <w:jc w:val="center"/>
        <w:rPr>
          <w:rFonts w:ascii="Times New Roman" w:eastAsia="Times New Roman" w:hAnsi="Times New Roman" w:cs="Times New Roman"/>
          <w:b/>
          <w:color w:val="000000"/>
          <w:sz w:val="96"/>
          <w:szCs w:val="96"/>
          <w:lang w:val="hu-HU" w:eastAsia="hu-HU"/>
        </w:rPr>
      </w:pPr>
      <w:r w:rsidRPr="006A1F91">
        <w:rPr>
          <w:rFonts w:ascii="Times New Roman" w:eastAsia="Times New Roman" w:hAnsi="Times New Roman" w:cs="Times New Roman"/>
          <w:b/>
          <w:color w:val="000000"/>
          <w:sz w:val="96"/>
          <w:szCs w:val="96"/>
          <w:lang w:val="hu-HU" w:eastAsia="hu-HU"/>
        </w:rPr>
        <w:t>HELYI TANTERV</w:t>
      </w:r>
    </w:p>
    <w:p w:rsidR="006A1F91" w:rsidRPr="006A1F91" w:rsidRDefault="006A1F91" w:rsidP="006A1F91">
      <w:pPr>
        <w:widowControl/>
        <w:spacing w:after="0" w:line="240" w:lineRule="auto"/>
        <w:rPr>
          <w:rFonts w:ascii="Times New Roman" w:eastAsia="Times New Roman" w:hAnsi="Times New Roman" w:cs="Times New Roman"/>
          <w:b/>
          <w:color w:val="000000"/>
          <w:sz w:val="56"/>
          <w:szCs w:val="56"/>
          <w:lang w:val="hu-HU" w:eastAsia="hu-HU"/>
        </w:rPr>
      </w:pPr>
    </w:p>
    <w:p w:rsidR="006A1F91" w:rsidRPr="006A1F91" w:rsidRDefault="006A1F91" w:rsidP="006A1F91">
      <w:pPr>
        <w:widowControl/>
        <w:spacing w:after="0" w:line="240" w:lineRule="auto"/>
        <w:rPr>
          <w:rFonts w:ascii="Times New Roman" w:eastAsia="Times New Roman" w:hAnsi="Times New Roman" w:cs="Times New Roman"/>
          <w:b/>
          <w:color w:val="000000"/>
          <w:sz w:val="56"/>
          <w:szCs w:val="56"/>
          <w:lang w:val="hu-HU" w:eastAsia="hu-HU"/>
        </w:rPr>
      </w:pPr>
    </w:p>
    <w:p w:rsidR="006A1F91" w:rsidRPr="006A1F91" w:rsidRDefault="006A1F91" w:rsidP="006A1F91">
      <w:pPr>
        <w:widowControl/>
        <w:spacing w:after="0" w:line="240" w:lineRule="auto"/>
        <w:jc w:val="center"/>
        <w:rPr>
          <w:rFonts w:ascii="Times New Roman" w:eastAsia="Times New Roman" w:hAnsi="Times New Roman" w:cs="Times New Roman"/>
          <w:b/>
          <w:color w:val="000000"/>
          <w:sz w:val="84"/>
          <w:szCs w:val="84"/>
          <w:lang w:val="hu-HU" w:eastAsia="hu-HU"/>
        </w:rPr>
      </w:pPr>
      <w:r>
        <w:rPr>
          <w:rFonts w:ascii="Times New Roman" w:eastAsia="Times New Roman" w:hAnsi="Times New Roman" w:cs="Times New Roman"/>
          <w:b/>
          <w:color w:val="000000"/>
          <w:sz w:val="84"/>
          <w:szCs w:val="84"/>
          <w:lang w:val="hu-HU" w:eastAsia="hu-HU"/>
        </w:rPr>
        <w:t>VIZUÁLIS KULTÚRA</w:t>
      </w:r>
    </w:p>
    <w:p w:rsidR="006A1F91" w:rsidRPr="006A1F91" w:rsidRDefault="006A1F91" w:rsidP="006A1F91">
      <w:pPr>
        <w:widowControl/>
        <w:spacing w:after="0" w:line="240" w:lineRule="auto"/>
        <w:jc w:val="center"/>
        <w:rPr>
          <w:rFonts w:ascii="Times New Roman" w:eastAsia="Times New Roman" w:hAnsi="Times New Roman" w:cs="Times New Roman"/>
          <w:b/>
          <w:color w:val="000000"/>
          <w:sz w:val="84"/>
          <w:szCs w:val="84"/>
          <w:lang w:val="hu-HU" w:eastAsia="hu-HU"/>
        </w:rPr>
      </w:pPr>
      <w:r w:rsidRPr="006A1F91">
        <w:rPr>
          <w:rFonts w:ascii="Times New Roman" w:eastAsia="Times New Roman" w:hAnsi="Times New Roman" w:cs="Times New Roman"/>
          <w:b/>
          <w:color w:val="000000"/>
          <w:sz w:val="84"/>
          <w:szCs w:val="84"/>
          <w:lang w:val="hu-HU" w:eastAsia="hu-HU"/>
        </w:rPr>
        <w:t>1-2. ÉVFOLYAM</w:t>
      </w:r>
    </w:p>
    <w:p w:rsidR="006A1F91" w:rsidRPr="006A1F91" w:rsidRDefault="006A1F91" w:rsidP="006A1F91">
      <w:pPr>
        <w:widowControl/>
        <w:spacing w:after="0" w:line="240" w:lineRule="auto"/>
        <w:rPr>
          <w:rFonts w:ascii="Times New Roman" w:eastAsia="Times New Roman" w:hAnsi="Times New Roman" w:cs="Times New Roman"/>
          <w:b/>
          <w:color w:val="000000"/>
          <w:sz w:val="56"/>
          <w:szCs w:val="56"/>
          <w:lang w:val="hu-HU" w:eastAsia="hu-HU"/>
        </w:rPr>
      </w:pPr>
    </w:p>
    <w:p w:rsidR="006A1F91" w:rsidRPr="006A1F91" w:rsidRDefault="006A1F91" w:rsidP="006A1F91">
      <w:pPr>
        <w:widowControl/>
        <w:spacing w:after="0" w:line="240" w:lineRule="auto"/>
        <w:rPr>
          <w:rFonts w:ascii="Times New Roman" w:eastAsia="Times New Roman" w:hAnsi="Times New Roman" w:cs="Times New Roman"/>
          <w:b/>
          <w:color w:val="000000"/>
          <w:sz w:val="56"/>
          <w:szCs w:val="56"/>
          <w:lang w:val="hu-HU" w:eastAsia="hu-HU"/>
        </w:rPr>
      </w:pPr>
    </w:p>
    <w:p w:rsidR="006A1F91" w:rsidRPr="006A1F91" w:rsidRDefault="006A1F91" w:rsidP="006A1F91">
      <w:pPr>
        <w:widowControl/>
        <w:spacing w:after="0" w:line="240" w:lineRule="auto"/>
        <w:jc w:val="center"/>
        <w:rPr>
          <w:rFonts w:ascii="Times New Roman" w:eastAsia="Times New Roman" w:hAnsi="Times New Roman" w:cs="Times New Roman"/>
          <w:b/>
          <w:color w:val="000000"/>
          <w:sz w:val="48"/>
          <w:szCs w:val="48"/>
          <w:lang w:val="hu-HU" w:eastAsia="hu-HU"/>
        </w:rPr>
      </w:pPr>
      <w:r w:rsidRPr="006A1F91">
        <w:rPr>
          <w:rFonts w:ascii="Times New Roman" w:eastAsia="Times New Roman" w:hAnsi="Times New Roman" w:cs="Times New Roman"/>
          <w:b/>
          <w:color w:val="000000"/>
          <w:sz w:val="48"/>
          <w:szCs w:val="48"/>
          <w:lang w:val="hu-HU" w:eastAsia="hu-HU"/>
        </w:rPr>
        <w:t>HÓDMEZŐVÁSÁRHELYI</w:t>
      </w:r>
    </w:p>
    <w:p w:rsidR="006A1F91" w:rsidRPr="006A1F91" w:rsidRDefault="006A1F91" w:rsidP="006A1F91">
      <w:pPr>
        <w:widowControl/>
        <w:spacing w:after="0" w:line="240" w:lineRule="auto"/>
        <w:jc w:val="center"/>
        <w:rPr>
          <w:rFonts w:ascii="Times New Roman" w:eastAsia="Times New Roman" w:hAnsi="Times New Roman" w:cs="Times New Roman"/>
          <w:b/>
          <w:color w:val="000000"/>
          <w:sz w:val="48"/>
          <w:szCs w:val="48"/>
          <w:lang w:val="hu-HU" w:eastAsia="hu-HU"/>
        </w:rPr>
      </w:pPr>
      <w:r w:rsidRPr="006A1F91">
        <w:rPr>
          <w:rFonts w:ascii="Times New Roman" w:eastAsia="Times New Roman" w:hAnsi="Times New Roman" w:cs="Times New Roman"/>
          <w:b/>
          <w:color w:val="000000"/>
          <w:sz w:val="48"/>
          <w:szCs w:val="48"/>
          <w:lang w:val="hu-HU" w:eastAsia="hu-HU"/>
        </w:rPr>
        <w:t>VARGA TAMÁS ÁLTALÁNOS ISKOLA</w:t>
      </w:r>
    </w:p>
    <w:p w:rsidR="006A1F91" w:rsidRPr="006A1F91" w:rsidRDefault="006A1F91" w:rsidP="006A1F91">
      <w:pPr>
        <w:widowControl/>
        <w:spacing w:after="0" w:line="240" w:lineRule="auto"/>
        <w:rPr>
          <w:rFonts w:ascii="Times New Roman" w:eastAsia="Times New Roman" w:hAnsi="Times New Roman" w:cs="Times New Roman"/>
          <w:b/>
          <w:color w:val="000000"/>
          <w:sz w:val="56"/>
          <w:szCs w:val="56"/>
          <w:lang w:val="hu-HU" w:eastAsia="hu-HU"/>
        </w:rPr>
      </w:pPr>
    </w:p>
    <w:p w:rsidR="006A1F91" w:rsidRPr="006A1F91" w:rsidRDefault="006A1F91" w:rsidP="006A1F91">
      <w:pPr>
        <w:widowControl/>
        <w:spacing w:after="0" w:line="240" w:lineRule="auto"/>
        <w:rPr>
          <w:rFonts w:ascii="Times New Roman" w:eastAsia="Times New Roman" w:hAnsi="Times New Roman" w:cs="Times New Roman"/>
          <w:b/>
          <w:color w:val="000000"/>
          <w:sz w:val="56"/>
          <w:szCs w:val="56"/>
          <w:lang w:val="hu-HU" w:eastAsia="hu-HU"/>
        </w:rPr>
      </w:pPr>
    </w:p>
    <w:p w:rsidR="006A1F91" w:rsidRPr="006A1F91" w:rsidRDefault="006A1F91" w:rsidP="006A1F91">
      <w:pPr>
        <w:widowControl/>
        <w:spacing w:after="0" w:line="240" w:lineRule="auto"/>
        <w:rPr>
          <w:rFonts w:ascii="Times New Roman" w:eastAsia="Times New Roman" w:hAnsi="Times New Roman" w:cs="Times New Roman"/>
          <w:b/>
          <w:color w:val="000000"/>
          <w:sz w:val="56"/>
          <w:szCs w:val="56"/>
          <w:lang w:val="hu-HU" w:eastAsia="hu-HU"/>
        </w:rPr>
      </w:pPr>
    </w:p>
    <w:p w:rsidR="006A1F91" w:rsidRDefault="006A1F91" w:rsidP="006A1F91">
      <w:pPr>
        <w:widowControl/>
        <w:jc w:val="center"/>
        <w:rPr>
          <w:b/>
          <w:sz w:val="36"/>
          <w:szCs w:val="36"/>
          <w:u w:val="single"/>
        </w:rPr>
      </w:pPr>
      <w:r w:rsidRPr="006A1F91">
        <w:rPr>
          <w:rFonts w:ascii="Times New Roman" w:eastAsia="Times New Roman" w:hAnsi="Times New Roman" w:cs="Times New Roman"/>
          <w:b/>
          <w:sz w:val="48"/>
          <w:szCs w:val="48"/>
          <w:lang w:val="hu-HU" w:eastAsia="hu-HU"/>
        </w:rPr>
        <w:t>2020. szeptember 1.</w:t>
      </w:r>
      <w:r>
        <w:rPr>
          <w:b/>
          <w:sz w:val="36"/>
          <w:szCs w:val="36"/>
          <w:u w:val="single"/>
        </w:rPr>
        <w:br w:type="page"/>
      </w:r>
    </w:p>
    <w:p w:rsidR="004857A2" w:rsidRPr="006A1F91" w:rsidRDefault="004857A2" w:rsidP="004857A2">
      <w:pPr>
        <w:jc w:val="center"/>
        <w:rPr>
          <w:rFonts w:ascii="Times New Roman" w:hAnsi="Times New Roman" w:cs="Times New Roman"/>
          <w:b/>
          <w:sz w:val="28"/>
          <w:szCs w:val="28"/>
        </w:rPr>
      </w:pPr>
      <w:r w:rsidRPr="006A1F91">
        <w:rPr>
          <w:rFonts w:ascii="Times New Roman" w:hAnsi="Times New Roman" w:cs="Times New Roman"/>
          <w:b/>
          <w:sz w:val="28"/>
          <w:szCs w:val="28"/>
        </w:rPr>
        <w:lastRenderedPageBreak/>
        <w:t>VIZUÁLIS KULTÚRA</w:t>
      </w:r>
    </w:p>
    <w:p w:rsidR="004857A2" w:rsidRPr="006A1F91" w:rsidRDefault="004857A2" w:rsidP="004857A2">
      <w:pPr>
        <w:jc w:val="center"/>
        <w:rPr>
          <w:rFonts w:ascii="Times New Roman" w:hAnsi="Times New Roman" w:cs="Times New Roman"/>
          <w:sz w:val="28"/>
          <w:szCs w:val="28"/>
        </w:rPr>
      </w:pPr>
    </w:p>
    <w:p w:rsidR="004857A2" w:rsidRPr="006A1F91" w:rsidRDefault="004857A2" w:rsidP="004857A2">
      <w:pPr>
        <w:jc w:val="center"/>
        <w:rPr>
          <w:rFonts w:ascii="Times New Roman" w:hAnsi="Times New Roman" w:cs="Times New Roman"/>
          <w:b/>
          <w:sz w:val="28"/>
          <w:szCs w:val="28"/>
        </w:rPr>
      </w:pPr>
      <w:r w:rsidRPr="006A1F91">
        <w:rPr>
          <w:rFonts w:ascii="Times New Roman" w:hAnsi="Times New Roman" w:cs="Times New Roman"/>
          <w:b/>
          <w:sz w:val="28"/>
          <w:szCs w:val="28"/>
        </w:rPr>
        <w:t>Kerettanterv javasolt óraszámai 1-2. osztály számára</w:t>
      </w:r>
    </w:p>
    <w:p w:rsidR="004857A2" w:rsidRPr="006A1F91" w:rsidRDefault="004857A2" w:rsidP="004857A2">
      <w:pPr>
        <w:spacing w:after="120"/>
        <w:jc w:val="both"/>
        <w:rPr>
          <w:rFonts w:ascii="Times New Roman" w:eastAsia="Times New Roman" w:hAnsi="Times New Roman" w:cs="Times New Roman"/>
          <w:sz w:val="28"/>
          <w:szCs w:val="28"/>
        </w:rPr>
      </w:pPr>
    </w:p>
    <w:tbl>
      <w:tblPr>
        <w:tblW w:w="9288" w:type="dxa"/>
        <w:tblLayout w:type="fixed"/>
        <w:tblLook w:val="0400" w:firstRow="0" w:lastRow="0" w:firstColumn="0" w:lastColumn="0" w:noHBand="0" w:noVBand="1"/>
      </w:tblPr>
      <w:tblGrid>
        <w:gridCol w:w="7121"/>
        <w:gridCol w:w="2167"/>
      </w:tblGrid>
      <w:tr w:rsidR="006A1F91" w:rsidRPr="006A1F91" w:rsidTr="005F197C">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spacing w:after="120"/>
              <w:jc w:val="both"/>
              <w:rPr>
                <w:rFonts w:ascii="Times New Roman" w:hAnsi="Times New Roman" w:cs="Times New Roman"/>
                <w:b/>
                <w:sz w:val="24"/>
                <w:szCs w:val="24"/>
              </w:rPr>
            </w:pPr>
            <w:r w:rsidRPr="006A1F91">
              <w:rPr>
                <w:rFonts w:ascii="Times New Roman" w:hAnsi="Times New Roman" w:cs="Times New Roman"/>
                <w:b/>
                <w:sz w:val="24"/>
                <w:szCs w:val="24"/>
              </w:rPr>
              <w:t>Az 1–2. évfolyamon a vizuális kultúra tantárgy alapóraszáma: 136 óra</w:t>
            </w:r>
          </w:p>
          <w:p w:rsidR="004857A2" w:rsidRPr="006A1F91" w:rsidRDefault="004857A2" w:rsidP="005F197C">
            <w:pPr>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Témakör neve</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center"/>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Javasolt óraszám</w:t>
            </w:r>
          </w:p>
        </w:tc>
      </w:tr>
      <w:tr w:rsidR="006A1F91" w:rsidRPr="006A1F91" w:rsidTr="005F197C">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kifejezőeszközök</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Érzékelés</w:t>
            </w:r>
            <w:proofErr w:type="spellEnd"/>
            <w:r w:rsidRPr="006A1F91">
              <w:rPr>
                <w:rFonts w:ascii="Times New Roman" w:hAnsi="Times New Roman" w:cs="Times New Roman"/>
                <w:sz w:val="24"/>
                <w:szCs w:val="24"/>
              </w:rPr>
              <w:t>, jellemzők, tapasztalat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center"/>
              <w:rPr>
                <w:rFonts w:ascii="Times New Roman" w:hAnsi="Times New Roman" w:cs="Times New Roman"/>
                <w:sz w:val="24"/>
                <w:szCs w:val="24"/>
              </w:rPr>
            </w:pPr>
            <w:r w:rsidRPr="006A1F91">
              <w:rPr>
                <w:rFonts w:ascii="Times New Roman" w:hAnsi="Times New Roman" w:cs="Times New Roman"/>
                <w:sz w:val="24"/>
                <w:szCs w:val="24"/>
              </w:rPr>
              <w:t>horizontálisan beépül a többi témakörbe</w:t>
            </w:r>
          </w:p>
        </w:tc>
      </w:tr>
      <w:tr w:rsidR="006A1F91" w:rsidRPr="006A1F91" w:rsidTr="005F197C">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Síkbeli</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térbeli</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alkotások</w:t>
            </w:r>
            <w:proofErr w:type="spellEnd"/>
            <w:r w:rsidRPr="006A1F91">
              <w:rPr>
                <w:rFonts w:ascii="Times New Roman" w:hAnsi="Times New Roman" w:cs="Times New Roman"/>
                <w:sz w:val="24"/>
                <w:szCs w:val="24"/>
              </w:rPr>
              <w:t xml:space="preserve"> – Mese, fantázia, képzelet, személyes élmények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center"/>
              <w:rPr>
                <w:rFonts w:ascii="Times New Roman" w:hAnsi="Times New Roman" w:cs="Times New Roman"/>
                <w:sz w:val="24"/>
                <w:szCs w:val="24"/>
              </w:rPr>
            </w:pPr>
            <w:r w:rsidRPr="006A1F91">
              <w:rPr>
                <w:rFonts w:ascii="Times New Roman" w:hAnsi="Times New Roman" w:cs="Times New Roman"/>
                <w:sz w:val="24"/>
                <w:szCs w:val="24"/>
              </w:rPr>
              <w:t>56</w:t>
            </w:r>
          </w:p>
        </w:tc>
      </w:tr>
      <w:tr w:rsidR="006A1F91" w:rsidRPr="006A1F91" w:rsidTr="005F197C">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információ</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jelek a környezetünkben</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center"/>
              <w:rPr>
                <w:rFonts w:ascii="Times New Roman" w:hAnsi="Times New Roman" w:cs="Times New Roman"/>
                <w:sz w:val="24"/>
                <w:szCs w:val="24"/>
              </w:rPr>
            </w:pPr>
            <w:r w:rsidRPr="006A1F91">
              <w:rPr>
                <w:rFonts w:ascii="Times New Roman" w:hAnsi="Times New Roman" w:cs="Times New Roman"/>
                <w:sz w:val="24"/>
                <w:szCs w:val="24"/>
              </w:rPr>
              <w:t>12</w:t>
            </w:r>
          </w:p>
        </w:tc>
      </w:tr>
      <w:tr w:rsidR="006A1F91" w:rsidRPr="006A1F91" w:rsidTr="005F197C">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Médiahasználat</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Valós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virtuális információk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center"/>
              <w:rPr>
                <w:rFonts w:ascii="Times New Roman" w:hAnsi="Times New Roman" w:cs="Times New Roman"/>
                <w:sz w:val="24"/>
                <w:szCs w:val="24"/>
              </w:rPr>
            </w:pPr>
            <w:r w:rsidRPr="006A1F91">
              <w:rPr>
                <w:rFonts w:ascii="Times New Roman" w:hAnsi="Times New Roman" w:cs="Times New Roman"/>
                <w:sz w:val="24"/>
                <w:szCs w:val="24"/>
              </w:rPr>
              <w:t>12</w:t>
            </w:r>
          </w:p>
        </w:tc>
      </w:tr>
      <w:tr w:rsidR="006A1F91" w:rsidRPr="006A1F91" w:rsidTr="005F197C">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Álló</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mozgókép</w:t>
            </w:r>
            <w:proofErr w:type="spellEnd"/>
            <w:r w:rsidRPr="006A1F91">
              <w:rPr>
                <w:rFonts w:ascii="Times New Roman" w:hAnsi="Times New Roman" w:cs="Times New Roman"/>
                <w:sz w:val="24"/>
                <w:szCs w:val="24"/>
              </w:rPr>
              <w:t xml:space="preserve"> – Kép, hang, történet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center"/>
              <w:rPr>
                <w:rFonts w:ascii="Times New Roman" w:hAnsi="Times New Roman" w:cs="Times New Roman"/>
                <w:sz w:val="24"/>
                <w:szCs w:val="24"/>
              </w:rPr>
            </w:pPr>
            <w:r w:rsidRPr="006A1F91">
              <w:rPr>
                <w:rFonts w:ascii="Times New Roman" w:hAnsi="Times New Roman" w:cs="Times New Roman"/>
                <w:sz w:val="24"/>
                <w:szCs w:val="24"/>
              </w:rPr>
              <w:t>12</w:t>
            </w:r>
          </w:p>
        </w:tc>
      </w:tr>
      <w:tr w:rsidR="006A1F91" w:rsidRPr="006A1F91" w:rsidTr="005F197C">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Természetes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környezet</w:t>
            </w:r>
            <w:proofErr w:type="spellEnd"/>
            <w:r w:rsidRPr="006A1F91">
              <w:rPr>
                <w:rFonts w:ascii="Times New Roman" w:hAnsi="Times New Roman" w:cs="Times New Roman"/>
                <w:sz w:val="24"/>
                <w:szCs w:val="24"/>
              </w:rPr>
              <w:t xml:space="preserve"> – Valós és kitalált tárgyak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center"/>
              <w:rPr>
                <w:rFonts w:ascii="Times New Roman" w:hAnsi="Times New Roman" w:cs="Times New Roman"/>
                <w:sz w:val="24"/>
                <w:szCs w:val="24"/>
              </w:rPr>
            </w:pPr>
            <w:r w:rsidRPr="006A1F91">
              <w:rPr>
                <w:rFonts w:ascii="Times New Roman" w:hAnsi="Times New Roman" w:cs="Times New Roman"/>
                <w:sz w:val="24"/>
                <w:szCs w:val="24"/>
              </w:rPr>
              <w:t>20</w:t>
            </w:r>
          </w:p>
        </w:tc>
      </w:tr>
      <w:tr w:rsidR="006A1F91" w:rsidRPr="006A1F91" w:rsidTr="005F197C">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Természetes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környezet</w:t>
            </w:r>
            <w:proofErr w:type="spellEnd"/>
            <w:r w:rsidRPr="006A1F91">
              <w:rPr>
                <w:rFonts w:ascii="Times New Roman" w:hAnsi="Times New Roman" w:cs="Times New Roman"/>
                <w:sz w:val="24"/>
                <w:szCs w:val="24"/>
              </w:rPr>
              <w:t xml:space="preserve"> – Közvetlen környezetünk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center"/>
              <w:rPr>
                <w:rFonts w:ascii="Times New Roman" w:hAnsi="Times New Roman" w:cs="Times New Roman"/>
                <w:sz w:val="24"/>
                <w:szCs w:val="24"/>
              </w:rPr>
            </w:pPr>
            <w:r w:rsidRPr="006A1F91">
              <w:rPr>
                <w:rFonts w:ascii="Times New Roman" w:hAnsi="Times New Roman" w:cs="Times New Roman"/>
                <w:sz w:val="24"/>
                <w:szCs w:val="24"/>
              </w:rPr>
              <w:t>24</w:t>
            </w:r>
          </w:p>
        </w:tc>
      </w:tr>
      <w:tr w:rsidR="004857A2" w:rsidRPr="006A1F91" w:rsidTr="005F197C">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right"/>
              <w:rPr>
                <w:rFonts w:ascii="Times New Roman" w:hAnsi="Times New Roman" w:cs="Times New Roman"/>
                <w:sz w:val="24"/>
                <w:szCs w:val="24"/>
              </w:rPr>
            </w:pPr>
            <w:proofErr w:type="spellStart"/>
            <w:r w:rsidRPr="006A1F91">
              <w:rPr>
                <w:rFonts w:ascii="Times New Roman" w:eastAsia="Cambria" w:hAnsi="Times New Roman" w:cs="Times New Roman"/>
                <w:b/>
                <w:sz w:val="24"/>
                <w:szCs w:val="24"/>
              </w:rPr>
              <w:t>Összes</w:t>
            </w:r>
            <w:proofErr w:type="spellEnd"/>
            <w:r w:rsidRPr="006A1F91">
              <w:rPr>
                <w:rFonts w:ascii="Times New Roman" w:eastAsia="Cambria" w:hAnsi="Times New Roman" w:cs="Times New Roman"/>
                <w:b/>
                <w:sz w:val="24"/>
                <w:szCs w:val="24"/>
              </w:rPr>
              <w:t xml:space="preserve"> </w:t>
            </w:r>
            <w:proofErr w:type="spellStart"/>
            <w:r w:rsidRPr="006A1F91">
              <w:rPr>
                <w:rFonts w:ascii="Times New Roman" w:eastAsia="Cambria" w:hAnsi="Times New Roman" w:cs="Times New Roman"/>
                <w:b/>
                <w:sz w:val="24"/>
                <w:szCs w:val="24"/>
              </w:rPr>
              <w:t>óraszám</w:t>
            </w:r>
            <w:proofErr w:type="spellEnd"/>
            <w:r w:rsidRPr="006A1F91">
              <w:rPr>
                <w:rFonts w:ascii="Times New Roman" w:eastAsia="Cambria" w:hAnsi="Times New Roman" w:cs="Times New Roman"/>
                <w:b/>
                <w:sz w:val="24"/>
                <w:szCs w:val="24"/>
              </w:rPr>
              <w: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857A2" w:rsidRPr="006A1F91" w:rsidRDefault="004857A2" w:rsidP="005F197C">
            <w:pPr>
              <w:jc w:val="center"/>
              <w:rPr>
                <w:rFonts w:ascii="Times New Roman" w:hAnsi="Times New Roman" w:cs="Times New Roman"/>
                <w:sz w:val="24"/>
                <w:szCs w:val="24"/>
              </w:rPr>
            </w:pPr>
            <w:r w:rsidRPr="006A1F91">
              <w:rPr>
                <w:rFonts w:ascii="Times New Roman" w:hAnsi="Times New Roman" w:cs="Times New Roman"/>
                <w:sz w:val="24"/>
                <w:szCs w:val="24"/>
              </w:rPr>
              <w:t>136</w:t>
            </w:r>
          </w:p>
        </w:tc>
      </w:tr>
    </w:tbl>
    <w:p w:rsidR="001F0634" w:rsidRPr="006A1F91" w:rsidRDefault="001F0634" w:rsidP="00417418">
      <w:pPr>
        <w:rPr>
          <w:rFonts w:ascii="Times New Roman" w:hAnsi="Times New Roman" w:cs="Times New Roman"/>
          <w:sz w:val="24"/>
          <w:szCs w:val="24"/>
        </w:rPr>
      </w:pPr>
    </w:p>
    <w:p w:rsidR="00BF5E63" w:rsidRPr="006A1F91" w:rsidRDefault="00BF5E63" w:rsidP="00417418">
      <w:pPr>
        <w:rPr>
          <w:rFonts w:ascii="Times New Roman" w:hAnsi="Times New Roman" w:cs="Times New Roman"/>
          <w:sz w:val="24"/>
          <w:szCs w:val="24"/>
        </w:rPr>
      </w:pPr>
    </w:p>
    <w:tbl>
      <w:tblPr>
        <w:tblStyle w:val="Rcsostblzat"/>
        <w:tblpPr w:leftFromText="141" w:rightFromText="141" w:vertAnchor="text" w:horzAnchor="margin" w:tblpY="385"/>
        <w:tblW w:w="9121" w:type="dxa"/>
        <w:tblLook w:val="01E0" w:firstRow="1" w:lastRow="1" w:firstColumn="1" w:lastColumn="1" w:noHBand="0" w:noVBand="0"/>
      </w:tblPr>
      <w:tblGrid>
        <w:gridCol w:w="6446"/>
        <w:gridCol w:w="1465"/>
        <w:gridCol w:w="1210"/>
      </w:tblGrid>
      <w:tr w:rsidR="006A1F91" w:rsidRPr="006A1F91" w:rsidTr="007D4380">
        <w:trPr>
          <w:trHeight w:val="813"/>
        </w:trPr>
        <w:tc>
          <w:tcPr>
            <w:tcW w:w="6446"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rPr>
                <w:rFonts w:ascii="Times New Roman" w:hAnsi="Times New Roman" w:cs="Times New Roman"/>
                <w:b/>
                <w:sz w:val="24"/>
                <w:szCs w:val="24"/>
              </w:rPr>
            </w:pPr>
            <w:r w:rsidRPr="006A1F91">
              <w:rPr>
                <w:rFonts w:ascii="Times New Roman" w:hAnsi="Times New Roman" w:cs="Times New Roman"/>
                <w:b/>
                <w:sz w:val="24"/>
                <w:szCs w:val="24"/>
              </w:rPr>
              <w:t>Tematikai egység</w:t>
            </w:r>
          </w:p>
        </w:tc>
        <w:tc>
          <w:tcPr>
            <w:tcW w:w="1465"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b/>
                <w:sz w:val="24"/>
                <w:szCs w:val="24"/>
              </w:rPr>
            </w:pPr>
            <w:r w:rsidRPr="006A1F91">
              <w:rPr>
                <w:rFonts w:ascii="Times New Roman" w:hAnsi="Times New Roman" w:cs="Times New Roman"/>
                <w:b/>
                <w:sz w:val="24"/>
                <w:szCs w:val="24"/>
              </w:rPr>
              <w:t>1.évf.</w:t>
            </w:r>
          </w:p>
        </w:tc>
        <w:tc>
          <w:tcPr>
            <w:tcW w:w="1209" w:type="dxa"/>
            <w:tcBorders>
              <w:top w:val="single" w:sz="4" w:space="0" w:color="auto"/>
              <w:left w:val="single" w:sz="4" w:space="0" w:color="auto"/>
              <w:bottom w:val="single" w:sz="4" w:space="0" w:color="auto"/>
              <w:right w:val="single" w:sz="4" w:space="0" w:color="auto"/>
            </w:tcBorders>
            <w:hideMark/>
          </w:tcPr>
          <w:p w:rsidR="00AA5F69" w:rsidRPr="006A1F91" w:rsidRDefault="00AA5F69" w:rsidP="00AA5F69">
            <w:pPr>
              <w:rPr>
                <w:rFonts w:ascii="Times New Roman" w:hAnsi="Times New Roman" w:cs="Times New Roman"/>
                <w:sz w:val="24"/>
                <w:szCs w:val="24"/>
              </w:rPr>
            </w:pPr>
            <w:r w:rsidRPr="006A1F91">
              <w:rPr>
                <w:rFonts w:ascii="Times New Roman" w:hAnsi="Times New Roman" w:cs="Times New Roman"/>
                <w:sz w:val="24"/>
                <w:szCs w:val="24"/>
              </w:rPr>
              <w:t xml:space="preserve">   </w:t>
            </w:r>
          </w:p>
          <w:p w:rsidR="00AA5F69" w:rsidRPr="006A1F91" w:rsidRDefault="00AA5F69" w:rsidP="00AA5F69">
            <w:pPr>
              <w:rPr>
                <w:rFonts w:ascii="Times New Roman" w:hAnsi="Times New Roman" w:cs="Times New Roman"/>
                <w:b/>
                <w:sz w:val="24"/>
                <w:szCs w:val="24"/>
              </w:rPr>
            </w:pPr>
            <w:r w:rsidRPr="006A1F91">
              <w:rPr>
                <w:rFonts w:ascii="Times New Roman" w:hAnsi="Times New Roman" w:cs="Times New Roman"/>
                <w:sz w:val="24"/>
                <w:szCs w:val="24"/>
              </w:rPr>
              <w:t xml:space="preserve">   </w:t>
            </w:r>
            <w:r w:rsidRPr="006A1F91">
              <w:rPr>
                <w:rFonts w:ascii="Times New Roman" w:hAnsi="Times New Roman" w:cs="Times New Roman"/>
                <w:b/>
                <w:sz w:val="24"/>
                <w:szCs w:val="24"/>
              </w:rPr>
              <w:t>2.évf.</w:t>
            </w:r>
          </w:p>
          <w:p w:rsidR="00AA5F69" w:rsidRPr="006A1F91" w:rsidRDefault="00AA5F69" w:rsidP="00AA5F69">
            <w:pPr>
              <w:rPr>
                <w:rFonts w:ascii="Times New Roman" w:hAnsi="Times New Roman" w:cs="Times New Roman"/>
                <w:sz w:val="24"/>
                <w:szCs w:val="24"/>
              </w:rPr>
            </w:pPr>
          </w:p>
        </w:tc>
      </w:tr>
      <w:tr w:rsidR="006A1F91" w:rsidRPr="006A1F91" w:rsidTr="007D4380">
        <w:trPr>
          <w:trHeight w:val="538"/>
        </w:trPr>
        <w:tc>
          <w:tcPr>
            <w:tcW w:w="6446"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rPr>
                <w:rFonts w:ascii="Times New Roman" w:hAnsi="Times New Roman" w:cs="Times New Roman"/>
                <w:sz w:val="24"/>
                <w:szCs w:val="24"/>
              </w:rPr>
            </w:pP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kifejezőeszközök</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Érzékelés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jellemzők</w:t>
            </w:r>
            <w:proofErr w:type="spellEnd"/>
            <w:r w:rsidRPr="006A1F91">
              <w:rPr>
                <w:rFonts w:ascii="Times New Roman" w:hAnsi="Times New Roman" w:cs="Times New Roman"/>
                <w:sz w:val="24"/>
                <w:szCs w:val="24"/>
              </w:rPr>
              <w:t>, tapasztalat</w:t>
            </w:r>
          </w:p>
        </w:tc>
        <w:tc>
          <w:tcPr>
            <w:tcW w:w="2675" w:type="dxa"/>
            <w:gridSpan w:val="2"/>
            <w:tcBorders>
              <w:top w:val="single" w:sz="4" w:space="0" w:color="auto"/>
              <w:left w:val="single" w:sz="4" w:space="0" w:color="auto"/>
              <w:bottom w:val="single" w:sz="4" w:space="0" w:color="auto"/>
              <w:right w:val="single" w:sz="4" w:space="0" w:color="auto"/>
            </w:tcBorders>
            <w:vAlign w:val="center"/>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horizontálisan beépül a többi témakörbe</w:t>
            </w:r>
          </w:p>
        </w:tc>
      </w:tr>
      <w:tr w:rsidR="006A1F91" w:rsidRPr="006A1F91" w:rsidTr="007D4380">
        <w:trPr>
          <w:trHeight w:val="550"/>
        </w:trPr>
        <w:tc>
          <w:tcPr>
            <w:tcW w:w="6446"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rPr>
                <w:rFonts w:ascii="Times New Roman" w:hAnsi="Times New Roman" w:cs="Times New Roman"/>
                <w:sz w:val="24"/>
                <w:szCs w:val="24"/>
              </w:rPr>
            </w:pPr>
            <w:proofErr w:type="spellStart"/>
            <w:r w:rsidRPr="006A1F91">
              <w:rPr>
                <w:rFonts w:ascii="Times New Roman" w:hAnsi="Times New Roman" w:cs="Times New Roman"/>
                <w:sz w:val="24"/>
                <w:szCs w:val="24"/>
              </w:rPr>
              <w:t>Síkbeli</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térbeli</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alkotások</w:t>
            </w:r>
            <w:proofErr w:type="spellEnd"/>
            <w:r w:rsidRPr="006A1F91">
              <w:rPr>
                <w:rFonts w:ascii="Times New Roman" w:hAnsi="Times New Roman" w:cs="Times New Roman"/>
                <w:sz w:val="24"/>
                <w:szCs w:val="24"/>
              </w:rPr>
              <w:t xml:space="preserve"> – Mese, fantasia, képzelet, személyes élmények</w:t>
            </w:r>
          </w:p>
        </w:tc>
        <w:tc>
          <w:tcPr>
            <w:tcW w:w="1465"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28+4</w:t>
            </w:r>
          </w:p>
        </w:tc>
        <w:tc>
          <w:tcPr>
            <w:tcW w:w="1209"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28+4</w:t>
            </w:r>
          </w:p>
        </w:tc>
      </w:tr>
      <w:tr w:rsidR="006A1F91" w:rsidRPr="006A1F91" w:rsidTr="007D4380">
        <w:trPr>
          <w:trHeight w:val="263"/>
        </w:trPr>
        <w:tc>
          <w:tcPr>
            <w:tcW w:w="6446"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rPr>
                <w:rFonts w:ascii="Times New Roman" w:hAnsi="Times New Roman" w:cs="Times New Roman"/>
                <w:sz w:val="24"/>
                <w:szCs w:val="24"/>
              </w:rPr>
            </w:pP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információ</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jelek a környezetünkben</w:t>
            </w:r>
          </w:p>
        </w:tc>
        <w:tc>
          <w:tcPr>
            <w:tcW w:w="1465"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6</w:t>
            </w:r>
          </w:p>
        </w:tc>
        <w:tc>
          <w:tcPr>
            <w:tcW w:w="1209"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6</w:t>
            </w:r>
          </w:p>
        </w:tc>
      </w:tr>
      <w:tr w:rsidR="006A1F91" w:rsidRPr="006A1F91" w:rsidTr="007D4380">
        <w:trPr>
          <w:trHeight w:val="275"/>
        </w:trPr>
        <w:tc>
          <w:tcPr>
            <w:tcW w:w="6446"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rPr>
                <w:rFonts w:ascii="Times New Roman" w:hAnsi="Times New Roman" w:cs="Times New Roman"/>
                <w:sz w:val="24"/>
                <w:szCs w:val="24"/>
              </w:rPr>
            </w:pPr>
            <w:proofErr w:type="spellStart"/>
            <w:r w:rsidRPr="006A1F91">
              <w:rPr>
                <w:rFonts w:ascii="Times New Roman" w:hAnsi="Times New Roman" w:cs="Times New Roman"/>
                <w:sz w:val="24"/>
                <w:szCs w:val="24"/>
              </w:rPr>
              <w:t>Médiahasználat</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Valós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virtuális információk</w:t>
            </w:r>
          </w:p>
        </w:tc>
        <w:tc>
          <w:tcPr>
            <w:tcW w:w="1465"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6</w:t>
            </w:r>
          </w:p>
        </w:tc>
        <w:tc>
          <w:tcPr>
            <w:tcW w:w="1209"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6</w:t>
            </w:r>
          </w:p>
        </w:tc>
      </w:tr>
      <w:tr w:rsidR="006A1F91" w:rsidRPr="006A1F91" w:rsidTr="007D4380">
        <w:trPr>
          <w:trHeight w:val="530"/>
        </w:trPr>
        <w:tc>
          <w:tcPr>
            <w:tcW w:w="6446"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rPr>
                <w:rFonts w:ascii="Times New Roman" w:hAnsi="Times New Roman" w:cs="Times New Roman"/>
                <w:sz w:val="24"/>
                <w:szCs w:val="24"/>
              </w:rPr>
            </w:pPr>
            <w:proofErr w:type="spellStart"/>
            <w:r w:rsidRPr="006A1F91">
              <w:rPr>
                <w:rFonts w:ascii="Times New Roman" w:hAnsi="Times New Roman" w:cs="Times New Roman"/>
                <w:sz w:val="24"/>
                <w:szCs w:val="24"/>
              </w:rPr>
              <w:t>Álló</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mozgókép</w:t>
            </w:r>
            <w:proofErr w:type="spellEnd"/>
            <w:r w:rsidRPr="006A1F91">
              <w:rPr>
                <w:rFonts w:ascii="Times New Roman" w:hAnsi="Times New Roman" w:cs="Times New Roman"/>
                <w:sz w:val="24"/>
                <w:szCs w:val="24"/>
              </w:rPr>
              <w:t xml:space="preserve"> – Kép, hang, történet</w:t>
            </w:r>
          </w:p>
        </w:tc>
        <w:tc>
          <w:tcPr>
            <w:tcW w:w="1465"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6</w:t>
            </w:r>
          </w:p>
        </w:tc>
        <w:tc>
          <w:tcPr>
            <w:tcW w:w="1209"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6</w:t>
            </w:r>
          </w:p>
        </w:tc>
      </w:tr>
      <w:tr w:rsidR="006A1F91" w:rsidRPr="006A1F91" w:rsidTr="007D4380">
        <w:trPr>
          <w:trHeight w:val="550"/>
        </w:trPr>
        <w:tc>
          <w:tcPr>
            <w:tcW w:w="6446"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rPr>
                <w:rFonts w:ascii="Times New Roman" w:hAnsi="Times New Roman" w:cs="Times New Roman"/>
                <w:sz w:val="24"/>
                <w:szCs w:val="24"/>
              </w:rPr>
            </w:pPr>
            <w:proofErr w:type="spellStart"/>
            <w:r w:rsidRPr="006A1F91">
              <w:rPr>
                <w:rFonts w:ascii="Times New Roman" w:hAnsi="Times New Roman" w:cs="Times New Roman"/>
                <w:sz w:val="24"/>
                <w:szCs w:val="24"/>
              </w:rPr>
              <w:t>Természetes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környezet</w:t>
            </w:r>
            <w:proofErr w:type="spellEnd"/>
            <w:r w:rsidRPr="006A1F91">
              <w:rPr>
                <w:rFonts w:ascii="Times New Roman" w:hAnsi="Times New Roman" w:cs="Times New Roman"/>
                <w:sz w:val="24"/>
                <w:szCs w:val="24"/>
              </w:rPr>
              <w:t xml:space="preserve"> – valós és kitalált tárgyak</w:t>
            </w:r>
          </w:p>
        </w:tc>
        <w:tc>
          <w:tcPr>
            <w:tcW w:w="1465"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10</w:t>
            </w:r>
          </w:p>
        </w:tc>
        <w:tc>
          <w:tcPr>
            <w:tcW w:w="1209"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10</w:t>
            </w:r>
          </w:p>
        </w:tc>
      </w:tr>
      <w:tr w:rsidR="006A1F91" w:rsidRPr="006A1F91" w:rsidTr="007D4380">
        <w:trPr>
          <w:trHeight w:val="538"/>
        </w:trPr>
        <w:tc>
          <w:tcPr>
            <w:tcW w:w="6446"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rPr>
                <w:rFonts w:ascii="Times New Roman" w:hAnsi="Times New Roman" w:cs="Times New Roman"/>
                <w:sz w:val="24"/>
                <w:szCs w:val="24"/>
              </w:rPr>
            </w:pPr>
            <w:proofErr w:type="spellStart"/>
            <w:r w:rsidRPr="006A1F91">
              <w:rPr>
                <w:rFonts w:ascii="Times New Roman" w:hAnsi="Times New Roman" w:cs="Times New Roman"/>
                <w:sz w:val="24"/>
                <w:szCs w:val="24"/>
              </w:rPr>
              <w:t>Természetes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környezet</w:t>
            </w:r>
            <w:proofErr w:type="spellEnd"/>
            <w:r w:rsidRPr="006A1F91">
              <w:rPr>
                <w:rFonts w:ascii="Times New Roman" w:hAnsi="Times New Roman" w:cs="Times New Roman"/>
                <w:sz w:val="24"/>
                <w:szCs w:val="24"/>
              </w:rPr>
              <w:t xml:space="preserve"> – Közvetlen környezetünk</w:t>
            </w:r>
          </w:p>
        </w:tc>
        <w:tc>
          <w:tcPr>
            <w:tcW w:w="1465"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12</w:t>
            </w:r>
          </w:p>
        </w:tc>
        <w:tc>
          <w:tcPr>
            <w:tcW w:w="1209"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12</w:t>
            </w:r>
          </w:p>
        </w:tc>
      </w:tr>
      <w:tr w:rsidR="006A1F91" w:rsidRPr="006A1F91" w:rsidTr="007D4380">
        <w:trPr>
          <w:trHeight w:val="275"/>
        </w:trPr>
        <w:tc>
          <w:tcPr>
            <w:tcW w:w="6446"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both"/>
              <w:rPr>
                <w:rFonts w:ascii="Times New Roman" w:hAnsi="Times New Roman" w:cs="Times New Roman"/>
                <w:b/>
                <w:sz w:val="24"/>
                <w:szCs w:val="24"/>
              </w:rPr>
            </w:pPr>
            <w:proofErr w:type="spellStart"/>
            <w:r w:rsidRPr="006A1F91">
              <w:rPr>
                <w:rFonts w:ascii="Times New Roman" w:hAnsi="Times New Roman" w:cs="Times New Roman"/>
                <w:b/>
                <w:sz w:val="24"/>
                <w:szCs w:val="24"/>
              </w:rPr>
              <w:t>Összesen</w:t>
            </w:r>
            <w:proofErr w:type="spellEnd"/>
          </w:p>
        </w:tc>
        <w:tc>
          <w:tcPr>
            <w:tcW w:w="1465" w:type="dxa"/>
            <w:tcBorders>
              <w:top w:val="single" w:sz="4" w:space="0" w:color="auto"/>
              <w:left w:val="single" w:sz="4" w:space="0" w:color="auto"/>
              <w:bottom w:val="single" w:sz="4" w:space="0" w:color="auto"/>
              <w:right w:val="single" w:sz="4" w:space="0" w:color="auto"/>
            </w:tcBorders>
            <w:vAlign w:val="center"/>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68+4=72</w:t>
            </w:r>
          </w:p>
        </w:tc>
        <w:tc>
          <w:tcPr>
            <w:tcW w:w="1209" w:type="dxa"/>
            <w:tcBorders>
              <w:top w:val="single" w:sz="4" w:space="0" w:color="auto"/>
              <w:left w:val="single" w:sz="4" w:space="0" w:color="auto"/>
              <w:bottom w:val="single" w:sz="4" w:space="0" w:color="auto"/>
              <w:right w:val="single" w:sz="4" w:space="0" w:color="auto"/>
            </w:tcBorders>
            <w:hideMark/>
          </w:tcPr>
          <w:p w:rsidR="00AA5F69" w:rsidRPr="006A1F91" w:rsidRDefault="00AA5F69" w:rsidP="00AA5F69">
            <w:pPr>
              <w:jc w:val="center"/>
              <w:rPr>
                <w:rFonts w:ascii="Times New Roman" w:hAnsi="Times New Roman" w:cs="Times New Roman"/>
                <w:sz w:val="24"/>
                <w:szCs w:val="24"/>
              </w:rPr>
            </w:pPr>
            <w:r w:rsidRPr="006A1F91">
              <w:rPr>
                <w:rFonts w:ascii="Times New Roman" w:hAnsi="Times New Roman" w:cs="Times New Roman"/>
                <w:sz w:val="24"/>
                <w:szCs w:val="24"/>
              </w:rPr>
              <w:t>68+4=72</w:t>
            </w:r>
          </w:p>
        </w:tc>
      </w:tr>
    </w:tbl>
    <w:p w:rsidR="004642CA" w:rsidRPr="006A1F91" w:rsidRDefault="004642CA" w:rsidP="00AA5F69">
      <w:pPr>
        <w:jc w:val="center"/>
        <w:rPr>
          <w:rFonts w:ascii="Times New Roman" w:hAnsi="Times New Roman" w:cs="Times New Roman"/>
          <w:b/>
          <w:sz w:val="24"/>
          <w:szCs w:val="24"/>
        </w:rPr>
      </w:pPr>
      <w:proofErr w:type="spellStart"/>
      <w:r w:rsidRPr="006A1F91">
        <w:rPr>
          <w:rFonts w:ascii="Times New Roman" w:hAnsi="Times New Roman" w:cs="Times New Roman"/>
          <w:b/>
          <w:sz w:val="24"/>
          <w:szCs w:val="24"/>
        </w:rPr>
        <w:t>Helyi</w:t>
      </w:r>
      <w:proofErr w:type="spellEnd"/>
      <w:r w:rsidRPr="006A1F91">
        <w:rPr>
          <w:rFonts w:ascii="Times New Roman" w:hAnsi="Times New Roman" w:cs="Times New Roman"/>
          <w:b/>
          <w:sz w:val="24"/>
          <w:szCs w:val="24"/>
        </w:rPr>
        <w:t xml:space="preserve"> </w:t>
      </w:r>
      <w:proofErr w:type="spellStart"/>
      <w:r w:rsidRPr="006A1F91">
        <w:rPr>
          <w:rFonts w:ascii="Times New Roman" w:hAnsi="Times New Roman" w:cs="Times New Roman"/>
          <w:b/>
          <w:sz w:val="24"/>
          <w:szCs w:val="24"/>
        </w:rPr>
        <w:t>tanterv</w:t>
      </w:r>
      <w:proofErr w:type="spellEnd"/>
      <w:r w:rsidRPr="006A1F91">
        <w:rPr>
          <w:rFonts w:ascii="Times New Roman" w:hAnsi="Times New Roman" w:cs="Times New Roman"/>
          <w:b/>
          <w:sz w:val="24"/>
          <w:szCs w:val="24"/>
        </w:rPr>
        <w:t xml:space="preserve"> (</w:t>
      </w:r>
      <w:proofErr w:type="spellStart"/>
      <w:r w:rsidRPr="006A1F91">
        <w:rPr>
          <w:rFonts w:ascii="Times New Roman" w:hAnsi="Times New Roman" w:cs="Times New Roman"/>
          <w:b/>
          <w:sz w:val="24"/>
          <w:szCs w:val="24"/>
        </w:rPr>
        <w:t>heti</w:t>
      </w:r>
      <w:proofErr w:type="spellEnd"/>
      <w:r w:rsidRPr="006A1F91">
        <w:rPr>
          <w:rFonts w:ascii="Times New Roman" w:hAnsi="Times New Roman" w:cs="Times New Roman"/>
          <w:b/>
          <w:sz w:val="24"/>
          <w:szCs w:val="24"/>
        </w:rPr>
        <w:t xml:space="preserve"> 2 óra)</w:t>
      </w:r>
    </w:p>
    <w:p w:rsidR="00AA5F69" w:rsidRPr="006A1F91" w:rsidRDefault="00AA5F69" w:rsidP="00AA5F69">
      <w:pPr>
        <w:jc w:val="center"/>
        <w:rPr>
          <w:rFonts w:ascii="Times New Roman" w:hAnsi="Times New Roman" w:cs="Times New Roman"/>
          <w:i/>
          <w:sz w:val="24"/>
          <w:szCs w:val="24"/>
          <w:u w:val="single"/>
        </w:rPr>
      </w:pPr>
    </w:p>
    <w:p w:rsidR="00BF5E63" w:rsidRPr="006A1F91" w:rsidRDefault="00BF5E63" w:rsidP="00AA5F69">
      <w:pPr>
        <w:pBdr>
          <w:top w:val="nil"/>
          <w:left w:val="nil"/>
          <w:bottom w:val="nil"/>
          <w:right w:val="nil"/>
          <w:between w:val="nil"/>
        </w:pBdr>
        <w:shd w:val="clear" w:color="auto" w:fill="FFFFFF"/>
        <w:spacing w:before="240" w:after="240"/>
        <w:jc w:val="center"/>
        <w:rPr>
          <w:rFonts w:ascii="Times New Roman" w:eastAsia="Cambria" w:hAnsi="Times New Roman" w:cs="Times New Roman"/>
          <w:b/>
          <w:sz w:val="28"/>
          <w:szCs w:val="28"/>
        </w:rPr>
      </w:pPr>
      <w:r w:rsidRPr="006A1F91">
        <w:rPr>
          <w:rFonts w:ascii="Times New Roman" w:eastAsia="Cambria" w:hAnsi="Times New Roman" w:cs="Times New Roman"/>
          <w:b/>
          <w:sz w:val="28"/>
          <w:szCs w:val="28"/>
        </w:rPr>
        <w:lastRenderedPageBreak/>
        <w:t>Vizuális kultúra</w:t>
      </w:r>
    </w:p>
    <w:p w:rsidR="00BF5E63" w:rsidRPr="00E05A8B" w:rsidRDefault="00BF5E63" w:rsidP="00BF5E63">
      <w:pPr>
        <w:pBdr>
          <w:top w:val="nil"/>
          <w:left w:val="nil"/>
          <w:bottom w:val="nil"/>
          <w:right w:val="nil"/>
          <w:between w:val="nil"/>
        </w:pBdr>
        <w:shd w:val="clear" w:color="auto" w:fill="FFFFFF"/>
        <w:spacing w:before="240" w:after="240"/>
        <w:jc w:val="center"/>
        <w:rPr>
          <w:rFonts w:ascii="Times New Roman" w:eastAsia="Comic Sans MS" w:hAnsi="Times New Roman" w:cs="Times New Roman"/>
          <w:sz w:val="24"/>
          <w:szCs w:val="24"/>
        </w:rPr>
      </w:pPr>
    </w:p>
    <w:p w:rsidR="00BF5E63" w:rsidRPr="006A1F91" w:rsidRDefault="00BF5E63" w:rsidP="006A1F91">
      <w:pPr>
        <w:pBdr>
          <w:top w:val="nil"/>
          <w:left w:val="nil"/>
          <w:bottom w:val="nil"/>
          <w:right w:val="nil"/>
          <w:between w:val="nil"/>
        </w:pBdr>
        <w:shd w:val="clear" w:color="auto" w:fill="FFFFFF"/>
        <w:spacing w:after="120"/>
        <w:jc w:val="both"/>
        <w:rPr>
          <w:rFonts w:ascii="Times New Roman" w:eastAsia="Comic Sans MS" w:hAnsi="Times New Roman" w:cs="Times New Roman"/>
          <w:sz w:val="24"/>
          <w:szCs w:val="24"/>
        </w:rPr>
      </w:pPr>
      <w:r w:rsidRPr="006A1F91">
        <w:rPr>
          <w:rFonts w:ascii="Times New Roman" w:hAnsi="Times New Roman" w:cs="Times New Roman"/>
          <w:sz w:val="24"/>
          <w:szCs w:val="24"/>
        </w:rPr>
        <w:t xml:space="preserve">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alkotva befogadás elvét követve valósulhat meg a leghatékonyabban, azaz a tantárgy jellemző tulajdonsága, hogy </w:t>
      </w:r>
      <w:proofErr w:type="spellStart"/>
      <w:r w:rsidRPr="006A1F91">
        <w:rPr>
          <w:rFonts w:ascii="Times New Roman" w:hAnsi="Times New Roman" w:cs="Times New Roman"/>
          <w:sz w:val="24"/>
          <w:szCs w:val="24"/>
        </w:rPr>
        <w:t>aktí</w:t>
      </w:r>
      <w:r w:rsidR="006A1F91">
        <w:rPr>
          <w:rFonts w:ascii="Times New Roman" w:hAnsi="Times New Roman" w:cs="Times New Roman"/>
          <w:sz w:val="24"/>
          <w:szCs w:val="24"/>
        </w:rPr>
        <w:t>v</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tanulói</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tevékenységen</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alapul</w:t>
      </w:r>
      <w:proofErr w:type="spellEnd"/>
      <w:r w:rsidR="006A1F91">
        <w:rPr>
          <w:rFonts w:ascii="Times New Roman" w:hAnsi="Times New Roman" w:cs="Times New Roman"/>
          <w:sz w:val="24"/>
          <w:szCs w:val="24"/>
        </w:rPr>
        <w:t>.</w:t>
      </w:r>
    </w:p>
    <w:p w:rsidR="00BF5E63" w:rsidRPr="006A1F91" w:rsidRDefault="00BF5E63" w:rsidP="006A1F91">
      <w:pPr>
        <w:pBdr>
          <w:top w:val="nil"/>
          <w:left w:val="nil"/>
          <w:bottom w:val="nil"/>
          <w:right w:val="nil"/>
          <w:between w:val="nil"/>
        </w:pBdr>
        <w:shd w:val="clear" w:color="auto" w:fill="FFFFFF"/>
        <w:spacing w:after="120"/>
        <w:jc w:val="both"/>
        <w:rPr>
          <w:rFonts w:ascii="Times New Roman" w:eastAsia="Comic Sans MS" w:hAnsi="Times New Roman" w:cs="Times New Roman"/>
          <w:sz w:val="24"/>
          <w:szCs w:val="24"/>
        </w:rPr>
      </w:pPr>
      <w:r w:rsidRPr="006A1F91">
        <w:rPr>
          <w:rFonts w:ascii="Times New Roman" w:hAnsi="Times New Roman" w:cs="Times New Roman"/>
          <w:sz w:val="24"/>
          <w:szCs w:val="24"/>
        </w:rPr>
        <w:t xml:space="preserve">A tantárgy fontos célja, hogy a tanulók az iskolában megismerjék a magyarság által létrehozott legfontosabb képzőművészeti és építészeti műalkotásokat, nemzetünk hagyományos tárgykultúráját és díszítőművészetét. A tantárgy kulcsszerepet játszik a tanulók érzelmi fejlesztésében, mely az őket körülvevő világhoz való pozitív érzelmi viszonyulásuk kialakításának fontos eszköze. Ennek eredményeként elérendő cél, hogy a tanulók a magyar kultúrára büszkék legyenek,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kötő</w:t>
      </w:r>
      <w:r w:rsidR="006A1F91">
        <w:rPr>
          <w:rFonts w:ascii="Times New Roman" w:hAnsi="Times New Roman" w:cs="Times New Roman"/>
          <w:sz w:val="24"/>
          <w:szCs w:val="24"/>
        </w:rPr>
        <w:t>djenek</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szülőföldünk</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értékeihez</w:t>
      </w:r>
      <w:proofErr w:type="spellEnd"/>
      <w:r w:rsidR="006A1F91">
        <w:rPr>
          <w:rFonts w:ascii="Times New Roman" w:hAnsi="Times New Roman" w:cs="Times New Roman"/>
          <w:sz w:val="24"/>
          <w:szCs w:val="24"/>
        </w:rPr>
        <w:t>.</w:t>
      </w:r>
    </w:p>
    <w:p w:rsidR="00BF5E63" w:rsidRPr="006A1F91" w:rsidRDefault="00BF5E63" w:rsidP="006A1F91">
      <w:pPr>
        <w:pBdr>
          <w:top w:val="nil"/>
          <w:left w:val="nil"/>
          <w:bottom w:val="nil"/>
          <w:right w:val="nil"/>
          <w:between w:val="nil"/>
        </w:pBdr>
        <w:shd w:val="clear" w:color="auto" w:fill="FFFFFF"/>
        <w:spacing w:after="120"/>
        <w:jc w:val="both"/>
        <w:rPr>
          <w:rFonts w:ascii="Times New Roman" w:eastAsia="Comic Sans MS" w:hAnsi="Times New Roman" w:cs="Times New Roman"/>
          <w:sz w:val="24"/>
          <w:szCs w:val="24"/>
        </w:rPr>
      </w:pPr>
      <w:r w:rsidRPr="006A1F91">
        <w:rPr>
          <w:rFonts w:ascii="Times New Roman" w:hAnsi="Times New Roman" w:cs="Times New Roman"/>
          <w:sz w:val="24"/>
          <w:szCs w:val="24"/>
        </w:rPr>
        <w:t xml:space="preserve">További fontos cél, hogy a tanulók ismerjék meg az európai és egyetemes vizuális kultúra legjelentősebb képzőművészeti és építészeti alkotásait, </w:t>
      </w:r>
      <w:proofErr w:type="spellStart"/>
      <w:r w:rsidR="006A1F91">
        <w:rPr>
          <w:rFonts w:ascii="Times New Roman" w:hAnsi="Times New Roman" w:cs="Times New Roman"/>
          <w:sz w:val="24"/>
          <w:szCs w:val="24"/>
        </w:rPr>
        <w:t>alakuljon</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ki</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bennük</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érdeklődés</w:t>
      </w:r>
      <w:proofErr w:type="spellEnd"/>
      <w:r w:rsidR="006A1F91">
        <w:rPr>
          <w:rFonts w:ascii="Times New Roman" w:hAnsi="Times New Roman" w:cs="Times New Roman"/>
          <w:sz w:val="24"/>
          <w:szCs w:val="24"/>
        </w:rPr>
        <w:t xml:space="preserve"> </w:t>
      </w:r>
      <w:r w:rsidRPr="006A1F91">
        <w:rPr>
          <w:rFonts w:ascii="Times New Roman" w:hAnsi="Times New Roman" w:cs="Times New Roman"/>
          <w:sz w:val="24"/>
          <w:szCs w:val="24"/>
        </w:rPr>
        <w:t xml:space="preserve">a </w:t>
      </w: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jellegű</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művészetek</w:t>
      </w:r>
      <w:proofErr w:type="spellEnd"/>
      <w:r w:rsidRPr="006A1F91">
        <w:rPr>
          <w:rFonts w:ascii="Times New Roman" w:hAnsi="Times New Roman" w:cs="Times New Roman"/>
          <w:sz w:val="24"/>
          <w:szCs w:val="24"/>
        </w:rPr>
        <w:t xml:space="preserve"> iránt. Váljanak nyitottá a régmúlt korok, illetve az őket körülvevő XXI. század művészeti jelenségek befogadására.</w:t>
      </w:r>
    </w:p>
    <w:p w:rsidR="00BF5E63" w:rsidRPr="006A1F91" w:rsidRDefault="00BF5E63" w:rsidP="006A1F91">
      <w:pPr>
        <w:pBdr>
          <w:top w:val="nil"/>
          <w:left w:val="nil"/>
          <w:bottom w:val="nil"/>
          <w:right w:val="nil"/>
          <w:between w:val="nil"/>
        </w:pBdr>
        <w:shd w:val="clear" w:color="auto" w:fill="FFFFFF"/>
        <w:spacing w:after="120"/>
        <w:jc w:val="both"/>
        <w:rPr>
          <w:rFonts w:ascii="Times New Roman" w:hAnsi="Times New Roman" w:cs="Times New Roman"/>
          <w:sz w:val="24"/>
          <w:szCs w:val="24"/>
        </w:rPr>
      </w:pPr>
      <w:r w:rsidRPr="006A1F91">
        <w:rPr>
          <w:rFonts w:ascii="Times New Roman" w:hAnsi="Times New Roman" w:cs="Times New Roman"/>
          <w:sz w:val="24"/>
          <w:szCs w:val="24"/>
        </w:rPr>
        <w:t xml:space="preserve">A vizuális kultúra tantárgy tartalmát három részterület, a képzőművészet, a vizuális kommunikáció és a tárgy- és környezetkultúra képezi.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Nat alapelvei alapján a vizuális kultúra tantárgy gyakorlatközpontúsága a vizuális megismerés, a közvetlen tapasztalatszerzés, az elemző-szintetizáló gondolkodás egységében értelmezendő, és a tanulók ténylegesen </w:t>
      </w:r>
      <w:proofErr w:type="spellStart"/>
      <w:r w:rsidRPr="006A1F91">
        <w:rPr>
          <w:rFonts w:ascii="Times New Roman" w:hAnsi="Times New Roman" w:cs="Times New Roman"/>
          <w:sz w:val="24"/>
          <w:szCs w:val="24"/>
        </w:rPr>
        <w:t>megvaló</w:t>
      </w:r>
      <w:r w:rsidR="006A1F91">
        <w:rPr>
          <w:rFonts w:ascii="Times New Roman" w:hAnsi="Times New Roman" w:cs="Times New Roman"/>
          <w:sz w:val="24"/>
          <w:szCs w:val="24"/>
        </w:rPr>
        <w:t>suló</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alkotó</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munkáját</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szolgálja</w:t>
      </w:r>
      <w:proofErr w:type="spellEnd"/>
      <w:r w:rsidR="006A1F91">
        <w:rPr>
          <w:rFonts w:ascii="Times New Roman" w:hAnsi="Times New Roman" w:cs="Times New Roman"/>
          <w:sz w:val="24"/>
          <w:szCs w:val="24"/>
        </w:rPr>
        <w:t>.</w:t>
      </w:r>
    </w:p>
    <w:p w:rsidR="00BF5E63" w:rsidRPr="006A1F91" w:rsidRDefault="00BF5E63" w:rsidP="006A1F91">
      <w:pPr>
        <w:pBdr>
          <w:top w:val="nil"/>
          <w:left w:val="nil"/>
          <w:bottom w:val="nil"/>
          <w:right w:val="nil"/>
          <w:between w:val="nil"/>
        </w:pBdr>
        <w:shd w:val="clear" w:color="auto" w:fill="FFFFFF"/>
        <w:spacing w:after="120"/>
        <w:jc w:val="both"/>
        <w:rPr>
          <w:rFonts w:ascii="Times New Roman" w:hAnsi="Times New Roman" w:cs="Times New Roman"/>
          <w:sz w:val="24"/>
          <w:szCs w:val="24"/>
        </w:rPr>
      </w:pPr>
      <w:r w:rsidRPr="006A1F91">
        <w:rPr>
          <w:rFonts w:ascii="Times New Roman" w:hAnsi="Times New Roman" w:cs="Times New Roman"/>
          <w:sz w:val="24"/>
          <w:szCs w:val="24"/>
        </w:rPr>
        <w:t xml:space="preserve">A vizuális fejlesztés legfontosabb célja adott iskolaszakaszokban az életkornak megfelelő szinteken játékos, kreatív </w:t>
      </w:r>
      <w:proofErr w:type="spellStart"/>
      <w:r w:rsidRPr="006A1F91">
        <w:rPr>
          <w:rFonts w:ascii="Times New Roman" w:hAnsi="Times New Roman" w:cs="Times New Roman"/>
          <w:sz w:val="24"/>
          <w:szCs w:val="24"/>
        </w:rPr>
        <w:t>szemlé</w:t>
      </w:r>
      <w:r w:rsidR="006A1F91">
        <w:rPr>
          <w:rFonts w:ascii="Times New Roman" w:hAnsi="Times New Roman" w:cs="Times New Roman"/>
          <w:sz w:val="24"/>
          <w:szCs w:val="24"/>
        </w:rPr>
        <w:t>let</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kialakítása</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és</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alkalmazása</w:t>
      </w:r>
      <w:proofErr w:type="spellEnd"/>
      <w:r w:rsidR="006A1F91">
        <w:rPr>
          <w:rFonts w:ascii="Times New Roman" w:hAnsi="Times New Roman" w:cs="Times New Roman"/>
          <w:sz w:val="24"/>
          <w:szCs w:val="24"/>
        </w:rPr>
        <w:t>.</w:t>
      </w:r>
    </w:p>
    <w:p w:rsidR="00BF5E63" w:rsidRPr="006A1F91" w:rsidRDefault="00BF5E63" w:rsidP="006A1F91">
      <w:pPr>
        <w:pBdr>
          <w:top w:val="nil"/>
          <w:left w:val="nil"/>
          <w:bottom w:val="nil"/>
          <w:right w:val="nil"/>
          <w:between w:val="nil"/>
        </w:pBdr>
        <w:shd w:val="clear" w:color="auto" w:fill="FFFFFF"/>
        <w:spacing w:after="120"/>
        <w:jc w:val="both"/>
        <w:rPr>
          <w:rFonts w:ascii="Times New Roman" w:hAnsi="Times New Roman" w:cs="Times New Roman"/>
          <w:sz w:val="24"/>
          <w:szCs w:val="24"/>
        </w:rPr>
      </w:pPr>
      <w:bookmarkStart w:id="0" w:name="_heading=h.30j0zll" w:colFirst="0" w:colLast="0"/>
      <w:bookmarkEnd w:id="0"/>
      <w:r w:rsidRPr="006A1F91">
        <w:rPr>
          <w:rFonts w:ascii="Times New Roman" w:hAnsi="Times New Roman" w:cs="Times New Roman"/>
          <w:sz w:val="24"/>
          <w:szCs w:val="24"/>
        </w:rPr>
        <w:t xml:space="preserve">Fontos cél továbbá a minél szélesebb körű anyaghasználat, az alkotó tevékenységen keresztül a kéz finommotorikájának fejlesztése, a változatos médiumok és megközelítési módok alkalmazása, a vizuális médiumok közötti átjárhatóság és a művészi gondolkodás szabadságának a kialakítása. Mindez segíti a tanulók tájékozódását az őket érő nagy mennyiségű vizuális információ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w:t>
      </w:r>
      <w:proofErr w:type="spellStart"/>
      <w:r w:rsidRPr="006A1F91">
        <w:rPr>
          <w:rFonts w:ascii="Times New Roman" w:hAnsi="Times New Roman" w:cs="Times New Roman"/>
          <w:sz w:val="24"/>
          <w:szCs w:val="24"/>
        </w:rPr>
        <w:t>környezetalakí</w:t>
      </w:r>
      <w:r w:rsidR="006A1F91">
        <w:rPr>
          <w:rFonts w:ascii="Times New Roman" w:hAnsi="Times New Roman" w:cs="Times New Roman"/>
          <w:sz w:val="24"/>
          <w:szCs w:val="24"/>
        </w:rPr>
        <w:t>tás</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tudatosságának</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fejlesztése</w:t>
      </w:r>
      <w:proofErr w:type="spellEnd"/>
      <w:r w:rsidR="006A1F91">
        <w:rPr>
          <w:rFonts w:ascii="Times New Roman" w:hAnsi="Times New Roman" w:cs="Times New Roman"/>
          <w:sz w:val="24"/>
          <w:szCs w:val="24"/>
        </w:rPr>
        <w:t>.</w:t>
      </w:r>
    </w:p>
    <w:p w:rsidR="00BF5E63" w:rsidRPr="006A1F91" w:rsidRDefault="00BF5E63" w:rsidP="006A1F91">
      <w:pPr>
        <w:pBdr>
          <w:top w:val="nil"/>
          <w:left w:val="nil"/>
          <w:bottom w:val="nil"/>
          <w:right w:val="nil"/>
          <w:between w:val="nil"/>
        </w:pBdr>
        <w:shd w:val="clear" w:color="auto" w:fill="FFFFFF"/>
        <w:spacing w:after="120"/>
        <w:jc w:val="both"/>
        <w:rPr>
          <w:rFonts w:ascii="Times New Roman" w:hAnsi="Times New Roman" w:cs="Times New Roman"/>
          <w:sz w:val="24"/>
          <w:szCs w:val="24"/>
        </w:rPr>
      </w:pPr>
      <w:r w:rsidRPr="006A1F91">
        <w:rPr>
          <w:rFonts w:ascii="Times New Roman" w:hAnsi="Times New Roman" w:cs="Times New Roman"/>
          <w:sz w:val="24"/>
          <w:szCs w:val="24"/>
        </w:rPr>
        <w:t xml:space="preserve">A vizuális nevelés kiemelt feladatának tekinti a kreativitás fejlesztését, mely a vizuális problémamegoldás folyamatában fejleszthető és gyakorolható. A tanulók kreativitása az örömteli, kísérletező, az élményekben gazdag, alkotó tevékenység közben bontakozhat és teljesedhet ki, </w:t>
      </w:r>
      <w:r w:rsidRPr="006A1F91">
        <w:rPr>
          <w:rFonts w:ascii="Times New Roman" w:hAnsi="Times New Roman" w:cs="Times New Roman"/>
          <w:sz w:val="24"/>
          <w:szCs w:val="24"/>
        </w:rPr>
        <w:lastRenderedPageBreak/>
        <w:t xml:space="preserve">mely mind az egyén, mind pedig a közösség alkotó energiáinak a motorja lehet. Lényeges elem mindezekben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tevékenységekre jellemző alkotva tanulás érzelmeket gazdagító, empátiát, intuíciót és minőségérzéket, valamint önmagukkal szembeni </w:t>
      </w:r>
      <w:proofErr w:type="spellStart"/>
      <w:r w:rsidRPr="006A1F91">
        <w:rPr>
          <w:rFonts w:ascii="Times New Roman" w:hAnsi="Times New Roman" w:cs="Times New Roman"/>
          <w:sz w:val="24"/>
          <w:szCs w:val="24"/>
        </w:rPr>
        <w:t>igényes</w:t>
      </w:r>
      <w:r w:rsidR="006A1F91">
        <w:rPr>
          <w:rFonts w:ascii="Times New Roman" w:hAnsi="Times New Roman" w:cs="Times New Roman"/>
          <w:sz w:val="24"/>
          <w:szCs w:val="24"/>
        </w:rPr>
        <w:t>séget</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kialakító</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hatása</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működik</w:t>
      </w:r>
      <w:proofErr w:type="spellEnd"/>
      <w:r w:rsidR="006A1F91">
        <w:rPr>
          <w:rFonts w:ascii="Times New Roman" w:hAnsi="Times New Roman" w:cs="Times New Roman"/>
          <w:sz w:val="24"/>
          <w:szCs w:val="24"/>
        </w:rPr>
        <w:t>.</w:t>
      </w:r>
    </w:p>
    <w:p w:rsidR="00BF5E63" w:rsidRPr="006A1F91" w:rsidRDefault="00BF5E63" w:rsidP="006A1F91">
      <w:pPr>
        <w:pStyle w:val="NormlWeb"/>
        <w:shd w:val="clear" w:color="auto" w:fill="FFFFFF"/>
        <w:spacing w:before="0" w:beforeAutospacing="0" w:after="120" w:afterAutospacing="0"/>
        <w:jc w:val="both"/>
      </w:pPr>
      <w:r w:rsidRPr="006A1F91">
        <w:t>A vizuális kultúra tantárgy a következő módon fejleszti a Nemzeti alaptantervben megfogalmazott kulcskompetenciákat:</w:t>
      </w:r>
    </w:p>
    <w:p w:rsidR="00BF5E63" w:rsidRPr="006A1F91" w:rsidRDefault="00BF5E63" w:rsidP="006A1F91">
      <w:pPr>
        <w:pStyle w:val="NormlWeb"/>
        <w:shd w:val="clear" w:color="auto" w:fill="FFFFFF"/>
        <w:spacing w:after="120"/>
        <w:jc w:val="both"/>
      </w:pPr>
      <w:r w:rsidRPr="006A1F91">
        <w:rPr>
          <w:b/>
        </w:rPr>
        <w:t>A tanulás kompetenciái</w:t>
      </w:r>
      <w:r w:rsidRPr="006A1F91">
        <w:t>: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dominanciája miatt – az információszerzés, a tanulás feltétele. A vizuális információszerzés rutinja különösen fontos az önálló tanulás szempontjából. A vizuális gondolkodás ugyanakkor nemcsak az információszerzést, hanem az információk feldolgozását és a gondolkodási folyamatokat is ösztönözheti,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BF5E63" w:rsidRPr="006A1F91" w:rsidRDefault="00BF5E63" w:rsidP="006A1F91">
      <w:pPr>
        <w:pStyle w:val="NormlWeb"/>
        <w:shd w:val="clear" w:color="auto" w:fill="FFFFFF"/>
        <w:spacing w:after="120"/>
        <w:jc w:val="both"/>
      </w:pPr>
      <w:r w:rsidRPr="006A1F91">
        <w:rPr>
          <w:b/>
        </w:rPr>
        <w:t>A kommunikációs kompetenciák</w:t>
      </w:r>
      <w:r w:rsidRPr="006A1F91">
        <w:t>: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is elengedhetetlen. A vizuális kultúra a művészeti nevelés olyan átfogó megközelítésére törekszik, melynek keretében sokféle önkifejezési forma (vizuális megjelenítés, beszéd, mozgás) gyakorlására van mód, ami a kommunikáció</w:t>
      </w:r>
      <w:r w:rsidR="006A1F91">
        <w:t xml:space="preserve">s </w:t>
      </w:r>
      <w:proofErr w:type="spellStart"/>
      <w:r w:rsidR="006A1F91">
        <w:t>lehetőségek</w:t>
      </w:r>
      <w:proofErr w:type="spellEnd"/>
      <w:r w:rsidR="006A1F91">
        <w:t xml:space="preserve"> </w:t>
      </w:r>
      <w:proofErr w:type="spellStart"/>
      <w:r w:rsidR="006A1F91">
        <w:t>körét</w:t>
      </w:r>
      <w:proofErr w:type="spellEnd"/>
      <w:r w:rsidR="006A1F91">
        <w:t xml:space="preserve"> is </w:t>
      </w:r>
      <w:proofErr w:type="spellStart"/>
      <w:r w:rsidR="006A1F91">
        <w:t>tágítja</w:t>
      </w:r>
      <w:proofErr w:type="spellEnd"/>
      <w:r w:rsidR="006A1F91">
        <w:t>.</w:t>
      </w:r>
    </w:p>
    <w:p w:rsidR="00BF5E63" w:rsidRPr="006A1F91" w:rsidRDefault="00BF5E63" w:rsidP="006A1F91">
      <w:pPr>
        <w:pStyle w:val="NormlWeb"/>
        <w:shd w:val="clear" w:color="auto" w:fill="FFFFFF"/>
        <w:spacing w:after="120"/>
        <w:jc w:val="both"/>
      </w:pPr>
      <w:r w:rsidRPr="006A1F91">
        <w:rPr>
          <w:b/>
        </w:rPr>
        <w:t>A digitális kompetenciák</w:t>
      </w:r>
      <w:r w:rsidRPr="006A1F91">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információkat gyűjtenek, és életkori sajátosságaiknak megfelelően lehetőséget kapnak arra, hogy az egy-egy tananyagrész produktumát digitális formában készítsék el. Ezáltal megtanulják, hogy hogyan érdemes alkotó folyamatba építeni az elérhető és összegyűjthető információkat, és hogyan lehet felhasználni a technikai lehetőségeket. A digitális technika lehetőségeinek előre nem látható fejlődési iránya miatt legfontosabb éppen a változásokra reagálni </w:t>
      </w:r>
      <w:proofErr w:type="spellStart"/>
      <w:r w:rsidRPr="006A1F91">
        <w:t>tudó</w:t>
      </w:r>
      <w:proofErr w:type="spellEnd"/>
      <w:r w:rsidRPr="006A1F91">
        <w:t xml:space="preserve"> </w:t>
      </w:r>
      <w:proofErr w:type="spellStart"/>
      <w:r w:rsidRPr="006A1F91">
        <w:t>tanulói</w:t>
      </w:r>
      <w:proofErr w:type="spellEnd"/>
      <w:r w:rsidRPr="006A1F91">
        <w:t xml:space="preserve"> </w:t>
      </w:r>
      <w:proofErr w:type="spellStart"/>
      <w:r w:rsidRPr="006A1F91">
        <w:t>személyi</w:t>
      </w:r>
      <w:r w:rsidR="006A1F91">
        <w:t>ség</w:t>
      </w:r>
      <w:proofErr w:type="spellEnd"/>
      <w:r w:rsidR="006A1F91">
        <w:t xml:space="preserve"> </w:t>
      </w:r>
      <w:proofErr w:type="spellStart"/>
      <w:r w:rsidR="006A1F91">
        <w:t>fejlesztése</w:t>
      </w:r>
      <w:proofErr w:type="spellEnd"/>
      <w:r w:rsidR="006A1F91">
        <w:t>.</w:t>
      </w:r>
    </w:p>
    <w:p w:rsidR="00BF5E63" w:rsidRPr="006A1F91" w:rsidRDefault="00BF5E63" w:rsidP="006A1F91">
      <w:pPr>
        <w:pStyle w:val="NormlWeb"/>
        <w:shd w:val="clear" w:color="auto" w:fill="FFFFFF"/>
        <w:spacing w:after="120"/>
        <w:jc w:val="both"/>
      </w:pPr>
      <w:r w:rsidRPr="006A1F91">
        <w:rPr>
          <w:b/>
        </w:rPr>
        <w:lastRenderedPageBreak/>
        <w:t>A matematikai, gondolkodási kompetenciák</w:t>
      </w:r>
      <w:r w:rsidRPr="006A1F91">
        <w:t>: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problémamegoldó gondolkodást gyakorolhatja a tanuló. Minden problémamegoldás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BF5E63" w:rsidRPr="006A1F91" w:rsidRDefault="00BF5E63" w:rsidP="006A1F91">
      <w:pPr>
        <w:pStyle w:val="NormlWeb"/>
        <w:shd w:val="clear" w:color="auto" w:fill="FFFFFF"/>
        <w:spacing w:after="120"/>
        <w:jc w:val="both"/>
      </w:pPr>
      <w:r w:rsidRPr="006A1F91">
        <w:rPr>
          <w:b/>
        </w:rPr>
        <w:t>A személyes és társas kompetenciák</w:t>
      </w:r>
      <w:r w:rsidRPr="006A1F91">
        <w:t>: A művészettel nevelés elvének megfelelően a vizuális kultúra tantárgy kiemelt feladata a személyiség fejlesztése, különös tekintettel a személyes és társas kompetenciákra. A tantárgy egyik jellemzője a gazdag önkifejezési formák támogatása, ami segíti az önismeretet és a reális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problémamegoldás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BF5E63" w:rsidRPr="006A1F91" w:rsidRDefault="00BF5E63" w:rsidP="006A1F91">
      <w:pPr>
        <w:pStyle w:val="NormlWeb"/>
        <w:shd w:val="clear" w:color="auto" w:fill="FFFFFF"/>
        <w:spacing w:after="120"/>
        <w:jc w:val="both"/>
      </w:pPr>
      <w:r w:rsidRPr="006A1F91">
        <w:rPr>
          <w:b/>
        </w:rPr>
        <w:t>A kreativitás, a kreatív alkotás, önkifejezés és kulturális tudatosság kompetenciái</w:t>
      </w:r>
      <w:r w:rsidRPr="006A1F91">
        <w:t xml:space="preserve">: A vizuális kultúra tantárgy, a Művészetek műveltségi terület részeként, hagyományosan magába foglalja a műalkotások elemző vizsgálatát, így alapvető feladata a művészet kultúraközvetítésben elfoglalt helyének hangsúlyozása.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aktív alkotótevékenységgel támogatva a </w:t>
      </w:r>
      <w:proofErr w:type="spellStart"/>
      <w:r w:rsidRPr="006A1F91">
        <w:t>kreativitásfejlesztés</w:t>
      </w:r>
      <w:proofErr w:type="spellEnd"/>
      <w:r w:rsidRPr="006A1F91">
        <w:t xml:space="preserve"> </w:t>
      </w:r>
      <w:proofErr w:type="spellStart"/>
      <w:r w:rsidRPr="006A1F91">
        <w:t>egyedülálló</w:t>
      </w:r>
      <w:proofErr w:type="spellEnd"/>
      <w:r w:rsidRPr="006A1F91">
        <w:t xml:space="preserve"> </w:t>
      </w:r>
      <w:proofErr w:type="spellStart"/>
      <w:r w:rsidRPr="006A1F91">
        <w:t>lehetőségeként</w:t>
      </w:r>
      <w:proofErr w:type="spellEnd"/>
      <w:r w:rsidRPr="006A1F91">
        <w:t xml:space="preserve"> </w:t>
      </w:r>
      <w:proofErr w:type="spellStart"/>
      <w:r w:rsidRPr="006A1F91">
        <w:t>m</w:t>
      </w:r>
      <w:r w:rsidR="006A1F91">
        <w:t>űködik</w:t>
      </w:r>
      <w:proofErr w:type="spellEnd"/>
      <w:r w:rsidR="006A1F91">
        <w:t>.</w:t>
      </w:r>
    </w:p>
    <w:p w:rsidR="00BF5E63" w:rsidRPr="006A1F91" w:rsidRDefault="00BF5E63" w:rsidP="006A1F91">
      <w:pPr>
        <w:pBdr>
          <w:top w:val="nil"/>
          <w:left w:val="nil"/>
          <w:bottom w:val="nil"/>
          <w:right w:val="nil"/>
          <w:between w:val="nil"/>
        </w:pBdr>
        <w:shd w:val="clear" w:color="auto" w:fill="FFFFFF"/>
        <w:spacing w:after="120"/>
        <w:jc w:val="both"/>
        <w:rPr>
          <w:rFonts w:ascii="Times New Roman" w:hAnsi="Times New Roman" w:cs="Times New Roman"/>
          <w:sz w:val="24"/>
          <w:szCs w:val="24"/>
        </w:rPr>
      </w:pPr>
      <w:r w:rsidRPr="006A1F91">
        <w:rPr>
          <w:rFonts w:ascii="Times New Roman" w:hAnsi="Times New Roman" w:cs="Times New Roman"/>
          <w:sz w:val="24"/>
          <w:szCs w:val="24"/>
        </w:rPr>
        <w:t xml:space="preserve">A köznevelésben a vizuális kultúra tantárgy a művészettel nevelés eszköze, s mint ilyen, általánosan alapozó, vizuális szemlélet kialakítását és </w:t>
      </w:r>
      <w:proofErr w:type="spellStart"/>
      <w:r w:rsidRPr="006A1F91">
        <w:rPr>
          <w:rFonts w:ascii="Times New Roman" w:hAnsi="Times New Roman" w:cs="Times New Roman"/>
          <w:sz w:val="24"/>
          <w:szCs w:val="24"/>
        </w:rPr>
        <w:t>fejlesztésé</w:t>
      </w:r>
      <w:r w:rsidR="006A1F91">
        <w:rPr>
          <w:rFonts w:ascii="Times New Roman" w:hAnsi="Times New Roman" w:cs="Times New Roman"/>
          <w:sz w:val="24"/>
          <w:szCs w:val="24"/>
        </w:rPr>
        <w:t>t</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tartja</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elsőrendű</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feladatának</w:t>
      </w:r>
      <w:proofErr w:type="spellEnd"/>
      <w:r w:rsidR="006A1F91">
        <w:rPr>
          <w:rFonts w:ascii="Times New Roman" w:hAnsi="Times New Roman" w:cs="Times New Roman"/>
          <w:sz w:val="24"/>
          <w:szCs w:val="24"/>
        </w:rPr>
        <w:t>.</w:t>
      </w:r>
    </w:p>
    <w:p w:rsidR="00BF5E63" w:rsidRPr="006A1F91" w:rsidRDefault="00BF5E63" w:rsidP="006A1F91">
      <w:pPr>
        <w:pBdr>
          <w:top w:val="nil"/>
          <w:left w:val="nil"/>
          <w:bottom w:val="nil"/>
          <w:right w:val="nil"/>
          <w:between w:val="nil"/>
        </w:pBdr>
        <w:shd w:val="clear" w:color="auto" w:fill="FFFFFF"/>
        <w:spacing w:after="120"/>
        <w:jc w:val="both"/>
        <w:rPr>
          <w:rFonts w:ascii="Times New Roman" w:eastAsia="Comic Sans MS" w:hAnsi="Times New Roman" w:cs="Times New Roman"/>
          <w:sz w:val="24"/>
          <w:szCs w:val="24"/>
        </w:rPr>
      </w:pPr>
      <w:r w:rsidRPr="006A1F91">
        <w:rPr>
          <w:rFonts w:ascii="Times New Roman" w:hAnsi="Times New Roman" w:cs="Times New Roman"/>
          <w:sz w:val="24"/>
          <w:szCs w:val="24"/>
        </w:rPr>
        <w:t xml:space="preserve">A kerettanterv segíti e célok megvalósítását, adott iskolaszakaszokra és ciklusokra kijelölve a legfontosabb fejlesztési feladatokat, a tanterv témaköreire reflektáló tanári szabadság figyelembevételével. A kerettanterv fő tematikai egységei, témakörei a – vizuális kultúra részterületein alapuló – Nat-ban foglalt fő témakörök további részletezéseként alakultak ki. Minden témakör tartalmazza a megvalósításhoz szükséges óraszámajánlást, támaszkodik a Nat megadott tanulási eredményekre, és minden témakör fejlesztési feladatok és ismeretek, minimális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saját igényű alkalmazás és az adott évfolyamra ajánlott óraszámjavaslatok figyelembevételével. A kerettantervi </w:t>
      </w:r>
      <w:r w:rsidRPr="006A1F91">
        <w:rPr>
          <w:rFonts w:ascii="Times New Roman" w:hAnsi="Times New Roman" w:cs="Times New Roman"/>
          <w:sz w:val="24"/>
          <w:szCs w:val="24"/>
        </w:rPr>
        <w:lastRenderedPageBreak/>
        <w:t>fejlesztési feladatok értelmezését ugyanakkor példák segítik, amelyek az adott követelmény pontosabb értelmezéséhez adnak ötleteket, illetve inspirálják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aktuális fejlesztési feladatoknak megfelelően, az iskola saját igényeinek, és a tanulók aktuális fejlettségi szintjének megfelelően ismételhetők.</w:t>
      </w:r>
    </w:p>
    <w:p w:rsidR="00BF5E63" w:rsidRPr="006A1F91" w:rsidRDefault="00BF5E63" w:rsidP="006A1F91">
      <w:pPr>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br w:type="page"/>
      </w:r>
    </w:p>
    <w:p w:rsidR="00E32291" w:rsidRPr="006A1F91" w:rsidRDefault="00E32291" w:rsidP="006A1F91">
      <w:pPr>
        <w:pBdr>
          <w:top w:val="nil"/>
          <w:left w:val="nil"/>
          <w:bottom w:val="nil"/>
          <w:right w:val="nil"/>
          <w:between w:val="nil"/>
        </w:pBdr>
        <w:shd w:val="clear" w:color="auto" w:fill="FFFFFF"/>
        <w:spacing w:before="240" w:after="240"/>
        <w:jc w:val="center"/>
        <w:rPr>
          <w:rFonts w:ascii="Times New Roman" w:eastAsia="Cambria" w:hAnsi="Times New Roman" w:cs="Times New Roman"/>
          <w:b/>
          <w:sz w:val="28"/>
          <w:szCs w:val="28"/>
        </w:rPr>
      </w:pPr>
      <w:proofErr w:type="spellStart"/>
      <w:r w:rsidRPr="006A1F91">
        <w:rPr>
          <w:rFonts w:ascii="Times New Roman" w:eastAsia="Cambria" w:hAnsi="Times New Roman" w:cs="Times New Roman"/>
          <w:b/>
          <w:sz w:val="28"/>
          <w:szCs w:val="28"/>
        </w:rPr>
        <w:lastRenderedPageBreak/>
        <w:t>Vizuális</w:t>
      </w:r>
      <w:proofErr w:type="spellEnd"/>
      <w:r w:rsidRPr="006A1F91">
        <w:rPr>
          <w:rFonts w:ascii="Times New Roman" w:eastAsia="Cambria" w:hAnsi="Times New Roman" w:cs="Times New Roman"/>
          <w:b/>
          <w:sz w:val="28"/>
          <w:szCs w:val="28"/>
        </w:rPr>
        <w:t xml:space="preserve"> </w:t>
      </w:r>
      <w:proofErr w:type="spellStart"/>
      <w:r w:rsidRPr="006A1F91">
        <w:rPr>
          <w:rFonts w:ascii="Times New Roman" w:eastAsia="Cambria" w:hAnsi="Times New Roman" w:cs="Times New Roman"/>
          <w:b/>
          <w:sz w:val="28"/>
          <w:szCs w:val="28"/>
        </w:rPr>
        <w:t>kultúra</w:t>
      </w:r>
      <w:proofErr w:type="spellEnd"/>
      <w:r w:rsidR="00F55C2C" w:rsidRPr="006A1F91">
        <w:rPr>
          <w:rFonts w:ascii="Times New Roman" w:eastAsia="Cambria" w:hAnsi="Times New Roman" w:cs="Times New Roman"/>
          <w:b/>
          <w:sz w:val="28"/>
          <w:szCs w:val="28"/>
        </w:rPr>
        <w:t xml:space="preserve"> – </w:t>
      </w:r>
      <w:proofErr w:type="spellStart"/>
      <w:r w:rsidR="00F55C2C" w:rsidRPr="006A1F91">
        <w:rPr>
          <w:rFonts w:ascii="Times New Roman" w:eastAsia="Cambria" w:hAnsi="Times New Roman" w:cs="Times New Roman"/>
          <w:b/>
          <w:sz w:val="28"/>
          <w:szCs w:val="28"/>
        </w:rPr>
        <w:t>helyi</w:t>
      </w:r>
      <w:proofErr w:type="spellEnd"/>
      <w:r w:rsidR="00F55C2C" w:rsidRPr="006A1F91">
        <w:rPr>
          <w:rFonts w:ascii="Times New Roman" w:eastAsia="Cambria" w:hAnsi="Times New Roman" w:cs="Times New Roman"/>
          <w:b/>
          <w:sz w:val="28"/>
          <w:szCs w:val="28"/>
        </w:rPr>
        <w:t xml:space="preserve"> </w:t>
      </w:r>
      <w:proofErr w:type="spellStart"/>
      <w:r w:rsidR="00F55C2C" w:rsidRPr="006A1F91">
        <w:rPr>
          <w:rFonts w:ascii="Times New Roman" w:eastAsia="Cambria" w:hAnsi="Times New Roman" w:cs="Times New Roman"/>
          <w:b/>
          <w:sz w:val="28"/>
          <w:szCs w:val="28"/>
        </w:rPr>
        <w:t>tanterv</w:t>
      </w:r>
      <w:proofErr w:type="spellEnd"/>
    </w:p>
    <w:p w:rsidR="00E32291" w:rsidRPr="006A1F91" w:rsidRDefault="00E32291" w:rsidP="006A1F91">
      <w:pPr>
        <w:pStyle w:val="Listaszerbekezds"/>
        <w:numPr>
          <w:ilvl w:val="0"/>
          <w:numId w:val="12"/>
        </w:numPr>
        <w:pBdr>
          <w:top w:val="nil"/>
          <w:left w:val="nil"/>
          <w:bottom w:val="nil"/>
          <w:right w:val="nil"/>
          <w:between w:val="nil"/>
        </w:pBdr>
        <w:shd w:val="clear" w:color="auto" w:fill="FFFFFF"/>
        <w:spacing w:before="240" w:after="240" w:line="240" w:lineRule="auto"/>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 xml:space="preserve">évfolyam </w:t>
      </w:r>
    </w:p>
    <w:p w:rsidR="00E32291" w:rsidRPr="006A1F91" w:rsidRDefault="00E32291" w:rsidP="006A1F91">
      <w:pPr>
        <w:pBdr>
          <w:top w:val="nil"/>
          <w:left w:val="nil"/>
          <w:bottom w:val="nil"/>
          <w:right w:val="nil"/>
          <w:between w:val="nil"/>
        </w:pBdr>
        <w:shd w:val="clear" w:color="auto" w:fill="FFFFFF"/>
        <w:spacing w:before="240" w:after="240"/>
        <w:jc w:val="both"/>
        <w:rPr>
          <w:rFonts w:ascii="Times New Roman" w:eastAsia="Cambria" w:hAnsi="Times New Roman" w:cs="Times New Roman"/>
          <w:sz w:val="24"/>
          <w:szCs w:val="24"/>
        </w:rPr>
      </w:pPr>
      <w:r w:rsidRPr="006A1F91">
        <w:rPr>
          <w:rFonts w:ascii="Times New Roman" w:eastAsia="Cambria" w:hAnsi="Times New Roman" w:cs="Times New Roman"/>
          <w:sz w:val="24"/>
          <w:szCs w:val="24"/>
        </w:rPr>
        <w:t>(</w:t>
      </w:r>
      <w:proofErr w:type="spellStart"/>
      <w:r w:rsidRPr="006A1F91">
        <w:rPr>
          <w:rFonts w:ascii="Times New Roman" w:eastAsia="Cambria" w:hAnsi="Times New Roman" w:cs="Times New Roman"/>
          <w:sz w:val="24"/>
          <w:szCs w:val="24"/>
        </w:rPr>
        <w:t>heti</w:t>
      </w:r>
      <w:proofErr w:type="spellEnd"/>
      <w:r w:rsidRPr="006A1F91">
        <w:rPr>
          <w:rFonts w:ascii="Times New Roman" w:eastAsia="Cambria" w:hAnsi="Times New Roman" w:cs="Times New Roman"/>
          <w:sz w:val="24"/>
          <w:szCs w:val="24"/>
        </w:rPr>
        <w:t xml:space="preserve"> 2 </w:t>
      </w:r>
      <w:proofErr w:type="spellStart"/>
      <w:r w:rsidRPr="006A1F91">
        <w:rPr>
          <w:rFonts w:ascii="Times New Roman" w:eastAsia="Cambria" w:hAnsi="Times New Roman" w:cs="Times New Roman"/>
          <w:sz w:val="24"/>
          <w:szCs w:val="24"/>
        </w:rPr>
        <w:t>óra</w:t>
      </w:r>
      <w:proofErr w:type="spellEnd"/>
      <w:r w:rsidRPr="006A1F91">
        <w:rPr>
          <w:rFonts w:ascii="Times New Roman" w:eastAsia="Cambria" w:hAnsi="Times New Roman" w:cs="Times New Roman"/>
          <w:sz w:val="24"/>
          <w:szCs w:val="24"/>
        </w:rPr>
        <w:t xml:space="preserve">, </w:t>
      </w:r>
      <w:proofErr w:type="spellStart"/>
      <w:r w:rsidRPr="006A1F91">
        <w:rPr>
          <w:rFonts w:ascii="Times New Roman" w:eastAsia="Cambria" w:hAnsi="Times New Roman" w:cs="Times New Roman"/>
          <w:sz w:val="24"/>
          <w:szCs w:val="24"/>
        </w:rPr>
        <w:t>évi</w:t>
      </w:r>
      <w:proofErr w:type="spellEnd"/>
      <w:r w:rsidRPr="006A1F91">
        <w:rPr>
          <w:rFonts w:ascii="Times New Roman" w:eastAsia="Cambria" w:hAnsi="Times New Roman" w:cs="Times New Roman"/>
          <w:sz w:val="24"/>
          <w:szCs w:val="24"/>
        </w:rPr>
        <w:t xml:space="preserve"> 68+4=72 óra)</w:t>
      </w: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hAnsi="Times New Roman" w:cs="Times New Roman"/>
          <w:sz w:val="24"/>
          <w:szCs w:val="24"/>
        </w:rPr>
        <w:t>Az iskolába lépő első osztályos gyerekek vizuális nevelésének legfontosabb feladata az, hogy az alkotás örömét, motiváltságát megőrizze, fenntartsa. Ehhez életkori sajátosságaikat, érdeklődésüket, személyes tapasztalataikat figyelembe vevő feladatrendszerre van szükség, mely sok játékos elemet tartalmaz és épít a gyerekek sajátos humorérzékére is. Az első két évfolyam vizuális nevelés gyakorlata ugyanakkor képességfejlesztő célú feladatrendszerben jelenik meg. Alkotói és befogadói képességeik fejlesztése közben meg kell tanítani a gyerekeket a hagyományos ceruzarajz, tollrajz, víz- és temperafestés, agyaggal végzett mintázás és más, változatos anyagok és eszközök szakszerű használatára. Az eszközhasználati készségfejlesztés folyamatában törekedni kell arra, hogy a második osztály végére legalább jártasság szintre eljussanak a tanulók. Továbbá arra, hogy az életkoruknak megfelelő kommunikációs és médiakörnyezet sajátosságait megismerjék és használják.</w:t>
      </w: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hAnsi="Times New Roman" w:cs="Times New Roman"/>
          <w:sz w:val="24"/>
          <w:szCs w:val="24"/>
          <w:highlight w:val="white"/>
        </w:rPr>
        <w:t>Az első két iskolai évfolyam fontos feladata a kisiskolások vizuális műveltségének megalapozása, mely nem önálló befogadást célzó órák megtartását jelenti, hanem játékos, motiváló, nagyrészt kifejező célú képalkotásuk szemléleti segítésére használt jól válogatott képanyag formájában rejlik.</w:t>
      </w: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hAnsi="Times New Roman" w:cs="Times New Roman"/>
          <w:sz w:val="24"/>
          <w:szCs w:val="24"/>
          <w:highlight w:val="white"/>
        </w:rPr>
        <w:t>Fontos, hogy a gyerekek elé kerülő képanyag, az alkotó munka motivációjára használt mesék, zenék, táncmozgások mind-mind hozzájáruljanak magyar kultúrájuk és magyar műveltségük kialakulásához, mely fontos alapja a más kultúrák elfogadásának.</w:t>
      </w: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hAnsi="Times New Roman" w:cs="Times New Roman"/>
          <w:sz w:val="24"/>
          <w:szCs w:val="24"/>
          <w:highlight w:val="white"/>
        </w:rPr>
        <w:t>A magyar népi ünnepek kellékei, nemzeti jelképeink ismerete és a magyar népi tárgykultúrából építkező tárgy- és környezetkultúra témakörök közösen járulnak hozzá, hogy a gyerekek természetesnek éljék meg nemzeti sajátosságaink ismeretét.</w:t>
      </w:r>
    </w:p>
    <w:p w:rsidR="00E32291" w:rsidRPr="006A1F91" w:rsidRDefault="00E32291" w:rsidP="006A1F91">
      <w:pPr>
        <w:spacing w:after="120"/>
        <w:jc w:val="both"/>
        <w:rPr>
          <w:rFonts w:ascii="Times New Roman" w:hAnsi="Times New Roman" w:cs="Times New Roman"/>
          <w:b/>
          <w:sz w:val="24"/>
          <w:szCs w:val="24"/>
        </w:rPr>
      </w:pPr>
      <w:r w:rsidRPr="006A1F91">
        <w:rPr>
          <w:rFonts w:ascii="Times New Roman" w:hAnsi="Times New Roman" w:cs="Times New Roman"/>
          <w:b/>
          <w:sz w:val="24"/>
          <w:szCs w:val="24"/>
        </w:rPr>
        <w:t>Az 1. évfolyamon a vizuális kultúra tantárgy alapóraszáma: 68+4=72 óra</w:t>
      </w: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A témakörök áttekintő táblázata:</w:t>
      </w:r>
    </w:p>
    <w:tbl>
      <w:tblPr>
        <w:tblW w:w="9288" w:type="dxa"/>
        <w:tblLayout w:type="fixed"/>
        <w:tblLook w:val="0400" w:firstRow="0" w:lastRow="0" w:firstColumn="0" w:lastColumn="0" w:noHBand="0" w:noVBand="1"/>
      </w:tblPr>
      <w:tblGrid>
        <w:gridCol w:w="7121"/>
        <w:gridCol w:w="2167"/>
      </w:tblGrid>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Témakör neve</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AF2B9E" w:rsidP="006A1F91">
            <w:pPr>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Órakeret</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kifejezőeszközök</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Érzékelés</w:t>
            </w:r>
            <w:proofErr w:type="spellEnd"/>
            <w:r w:rsidRPr="006A1F91">
              <w:rPr>
                <w:rFonts w:ascii="Times New Roman" w:hAnsi="Times New Roman" w:cs="Times New Roman"/>
                <w:sz w:val="24"/>
                <w:szCs w:val="24"/>
              </w:rPr>
              <w:t>, jellemzők, tapasztalat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horizontálisan beépül a többi témakörbe</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Síkbeli</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térbeli</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alkotások</w:t>
            </w:r>
            <w:proofErr w:type="spellEnd"/>
            <w:r w:rsidRPr="006A1F91">
              <w:rPr>
                <w:rFonts w:ascii="Times New Roman" w:hAnsi="Times New Roman" w:cs="Times New Roman"/>
                <w:sz w:val="24"/>
                <w:szCs w:val="24"/>
              </w:rPr>
              <w:t xml:space="preserve"> – Mese, fantázia, képzelet, személyes élmények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28+4=32</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információ</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jelek a környezetünkben</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6</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Médiahasználat</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Valós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virtuális információk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6</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Álló</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mozgókép</w:t>
            </w:r>
            <w:proofErr w:type="spellEnd"/>
            <w:r w:rsidRPr="006A1F91">
              <w:rPr>
                <w:rFonts w:ascii="Times New Roman" w:hAnsi="Times New Roman" w:cs="Times New Roman"/>
                <w:sz w:val="24"/>
                <w:szCs w:val="24"/>
              </w:rPr>
              <w:t xml:space="preserve"> – Kép, hang, történet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6</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Természetes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környezet</w:t>
            </w:r>
            <w:proofErr w:type="spellEnd"/>
            <w:r w:rsidRPr="006A1F91">
              <w:rPr>
                <w:rFonts w:ascii="Times New Roman" w:hAnsi="Times New Roman" w:cs="Times New Roman"/>
                <w:sz w:val="24"/>
                <w:szCs w:val="24"/>
              </w:rPr>
              <w:t xml:space="preserve"> – Valós és kitalált tárgyak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10</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Természetes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környezet</w:t>
            </w:r>
            <w:proofErr w:type="spellEnd"/>
            <w:r w:rsidRPr="006A1F91">
              <w:rPr>
                <w:rFonts w:ascii="Times New Roman" w:hAnsi="Times New Roman" w:cs="Times New Roman"/>
                <w:sz w:val="24"/>
                <w:szCs w:val="24"/>
              </w:rPr>
              <w:t xml:space="preserve"> – Közvetlen környezetünk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12</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eastAsia="Cambria" w:hAnsi="Times New Roman" w:cs="Times New Roman"/>
                <w:b/>
                <w:sz w:val="24"/>
                <w:szCs w:val="24"/>
              </w:rPr>
              <w:lastRenderedPageBreak/>
              <w:t>Összes</w:t>
            </w:r>
            <w:proofErr w:type="spellEnd"/>
            <w:r w:rsidRPr="006A1F91">
              <w:rPr>
                <w:rFonts w:ascii="Times New Roman" w:eastAsia="Cambria" w:hAnsi="Times New Roman" w:cs="Times New Roman"/>
                <w:b/>
                <w:sz w:val="24"/>
                <w:szCs w:val="24"/>
              </w:rPr>
              <w:t xml:space="preserve"> </w:t>
            </w:r>
            <w:proofErr w:type="spellStart"/>
            <w:r w:rsidRPr="006A1F91">
              <w:rPr>
                <w:rFonts w:ascii="Times New Roman" w:eastAsia="Cambria" w:hAnsi="Times New Roman" w:cs="Times New Roman"/>
                <w:b/>
                <w:sz w:val="24"/>
                <w:szCs w:val="24"/>
              </w:rPr>
              <w:t>óraszám</w:t>
            </w:r>
            <w:proofErr w:type="spellEnd"/>
            <w:r w:rsidRPr="006A1F91">
              <w:rPr>
                <w:rFonts w:ascii="Times New Roman" w:eastAsia="Cambria" w:hAnsi="Times New Roman" w:cs="Times New Roman"/>
                <w:b/>
                <w:sz w:val="24"/>
                <w:szCs w:val="24"/>
              </w:rPr>
              <w: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68+4=72</w:t>
            </w:r>
          </w:p>
        </w:tc>
      </w:tr>
    </w:tbl>
    <w:p w:rsidR="00E32291" w:rsidRPr="006A1F91" w:rsidRDefault="00E32291" w:rsidP="006A1F91">
      <w:pPr>
        <w:spacing w:before="480"/>
        <w:jc w:val="both"/>
        <w:rPr>
          <w:rFonts w:ascii="Times New Roman" w:eastAsia="Times New Roman" w:hAnsi="Times New Roman" w:cs="Times New Roman"/>
          <w:sz w:val="24"/>
          <w:szCs w:val="24"/>
          <w:u w:val="single"/>
        </w:rPr>
      </w:pPr>
      <w:proofErr w:type="spellStart"/>
      <w:r w:rsidRPr="006A1F91">
        <w:rPr>
          <w:rFonts w:ascii="Times New Roman" w:eastAsia="Cambria" w:hAnsi="Times New Roman" w:cs="Times New Roman"/>
          <w:b/>
          <w:sz w:val="24"/>
          <w:szCs w:val="24"/>
          <w:u w:val="single"/>
        </w:rPr>
        <w:t>Témakör</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Vizuális</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kifejezőeszközök</w:t>
      </w:r>
      <w:proofErr w:type="spellEnd"/>
      <w:r w:rsidRPr="006A1F91">
        <w:rPr>
          <w:rFonts w:ascii="Times New Roman" w:eastAsia="Cambria" w:hAnsi="Times New Roman" w:cs="Times New Roman"/>
          <w:b/>
          <w:sz w:val="24"/>
          <w:szCs w:val="24"/>
          <w:u w:val="single"/>
        </w:rPr>
        <w:t xml:space="preserve"> – Érzékelés, jellemzők, tapasztalat</w:t>
      </w:r>
    </w:p>
    <w:p w:rsidR="00E32291" w:rsidRPr="006A1F91" w:rsidRDefault="006A1F91" w:rsidP="006A1F91">
      <w:pPr>
        <w:pBdr>
          <w:top w:val="nil"/>
          <w:left w:val="nil"/>
          <w:bottom w:val="nil"/>
          <w:right w:val="nil"/>
          <w:between w:val="nil"/>
        </w:pBdr>
        <w:jc w:val="both"/>
        <w:rPr>
          <w:rFonts w:ascii="Times New Roman" w:eastAsia="Cambria" w:hAnsi="Times New Roman" w:cs="Times New Roman"/>
          <w:b/>
          <w:sz w:val="24"/>
          <w:szCs w:val="24"/>
        </w:rPr>
      </w:pPr>
      <w:proofErr w:type="spellStart"/>
      <w:r>
        <w:rPr>
          <w:rFonts w:ascii="Times New Roman" w:eastAsia="Cambria" w:hAnsi="Times New Roman" w:cs="Times New Roman"/>
          <w:b/>
          <w:sz w:val="24"/>
          <w:szCs w:val="24"/>
        </w:rPr>
        <w:t>Javasolt</w:t>
      </w:r>
      <w:proofErr w:type="spellEnd"/>
      <w:r>
        <w:rPr>
          <w:rFonts w:ascii="Times New Roman" w:eastAsia="Cambria" w:hAnsi="Times New Roman" w:cs="Times New Roman"/>
          <w:b/>
          <w:sz w:val="24"/>
          <w:szCs w:val="24"/>
        </w:rPr>
        <w:t xml:space="preserve"> </w:t>
      </w:r>
      <w:proofErr w:type="spellStart"/>
      <w:r>
        <w:rPr>
          <w:rFonts w:ascii="Times New Roman" w:eastAsia="Cambria" w:hAnsi="Times New Roman" w:cs="Times New Roman"/>
          <w:b/>
          <w:sz w:val="24"/>
          <w:szCs w:val="24"/>
        </w:rPr>
        <w:t>óraszám</w:t>
      </w:r>
      <w:proofErr w:type="spellEnd"/>
      <w:r>
        <w:rPr>
          <w:rFonts w:ascii="Times New Roman" w:eastAsia="Cambria" w:hAnsi="Times New Roman" w:cs="Times New Roman"/>
          <w:b/>
          <w:sz w:val="24"/>
          <w:szCs w:val="24"/>
        </w:rPr>
        <w:t>:</w:t>
      </w:r>
    </w:p>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 xml:space="preserve">Az első két </w:t>
      </w:r>
      <w:r w:rsidR="000550AB" w:rsidRPr="006A1F91">
        <w:rPr>
          <w:rFonts w:ascii="Times New Roman" w:hAnsi="Times New Roman" w:cs="Times New Roman"/>
          <w:sz w:val="24"/>
          <w:szCs w:val="24"/>
        </w:rPr>
        <w:t>évfolyam fejlesztési folyamatát</w:t>
      </w:r>
      <w:r w:rsidRPr="006A1F91">
        <w:rPr>
          <w:rFonts w:ascii="Times New Roman" w:hAnsi="Times New Roman" w:cs="Times New Roman"/>
          <w:sz w:val="24"/>
          <w:szCs w:val="24"/>
        </w:rPr>
        <w:t> végig kísérő, rendre ismétlődő fejlesztési feladatokhoz óraszám nem rendelhető, mert azokat a tanulói tevékenységformákat és típusokat tartalmazza, melyek, egyrészt az óvoda-iskola átmenetét szolgálják a kezdő szakaszban, és az esetleg fennálló hátrányok leküzdésére szolgálnak, másrészt a fejlesztés érdekében rendre meg kell, hogy jelenjenek a legtöbb ajánlott feladattípusban, noha legtöbb esetben nem képeznek önálló produktumot.</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Különböző érzékszervi tapasztalatok (pl. szaglás, hallás, tapintás, látás) élményszerű feldolgozása alapján, egyszerű következtetések szóbeli megfogalmazása és az élmények, kialakult érzések vizuális megjelenítése különböző eszközökkel síkban és térben (pl. rajz, festés, mintázás, építés/konstruálás, tárgyalkotás).</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A tanulás során felmerülő helyzetekben valós környezeti jellemzők (pl. téli táj, növény részei, osztályterem színei), képek és ábrák (pl. tankönyvi ábra, saját vagy társak rajza) célirányos megfigyelése, és a tapasztalatok szöveges megfogalmazása a </w:t>
      </w:r>
      <w:proofErr w:type="gramStart"/>
      <w:r w:rsidRPr="006A1F91">
        <w:rPr>
          <w:rFonts w:ascii="Times New Roman" w:hAnsi="Times New Roman" w:cs="Times New Roman"/>
          <w:sz w:val="24"/>
          <w:szCs w:val="24"/>
        </w:rPr>
        <w:t>látott  információk</w:t>
      </w:r>
      <w:proofErr w:type="gramEnd"/>
      <w:r w:rsidRPr="006A1F91">
        <w:rPr>
          <w:rFonts w:ascii="Times New Roman" w:hAnsi="Times New Roman" w:cs="Times New Roman"/>
          <w:sz w:val="24"/>
          <w:szCs w:val="24"/>
        </w:rPr>
        <w:t xml:space="preserve"> pontos leírása és feldolgozása érdekében.</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Közvetlen megfigyelések útján szerzett konkrét vizuális tapasztalatok (pl. nagyság, felület, méret, irány, mennyiség, anyagszerűség, elhelyezkedés) alapján vizuális jellemzők kiválasztása, csoportosítása, megnevezése (pl. legsötétebb szín, legnagyobb forma, a kép jobb oldalán elhelyezkedő figura), és az érzékszervi tapasztalatok következetes felhasználása </w:t>
      </w:r>
      <w:proofErr w:type="gramStart"/>
      <w:r w:rsidRPr="006A1F91">
        <w:rPr>
          <w:rFonts w:ascii="Times New Roman" w:hAnsi="Times New Roman" w:cs="Times New Roman"/>
          <w:sz w:val="24"/>
          <w:szCs w:val="24"/>
        </w:rPr>
        <w:t>az  alkotómunka</w:t>
      </w:r>
      <w:proofErr w:type="gramEnd"/>
      <w:r w:rsidRPr="006A1F91">
        <w:rPr>
          <w:rFonts w:ascii="Times New Roman" w:hAnsi="Times New Roman" w:cs="Times New Roman"/>
          <w:sz w:val="24"/>
          <w:szCs w:val="24"/>
        </w:rPr>
        <w:t xml:space="preserve"> során.</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Megadott</w:t>
      </w:r>
      <w:r w:rsidR="006A1F91">
        <w:rPr>
          <w:rFonts w:ascii="Times New Roman" w:hAnsi="Times New Roman" w:cs="Times New Roman"/>
          <w:sz w:val="24"/>
          <w:szCs w:val="24"/>
        </w:rPr>
        <w:t xml:space="preserve"> szempontok alapján természeti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mesterséges tárgyak gyűjtése, megfigyelése, és a megfigyelések alapján a tárgyak pontos leírása és változatos vizuális megjelenítése játékos feladatokban.</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hAnsi="Times New Roman" w:cs="Times New Roman"/>
          <w:sz w:val="24"/>
          <w:szCs w:val="24"/>
        </w:rPr>
        <w:t>sík, tér, méret, irány, szín, felület, képelem</w:t>
      </w:r>
    </w:p>
    <w:p w:rsidR="00E32291" w:rsidRPr="006A1F91" w:rsidRDefault="00E32291" w:rsidP="006A1F91">
      <w:pPr>
        <w:spacing w:before="48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Témakör: Síkbeli és térbeli alkotások – Mese, fantázia, képzelet, személyes élmények</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 28+4=32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élmények, elképzelt vagy hallott történetek, szövegek részleteit különböző vizuális eszközökkel egyszerűen megjeleníti: rajzol, fest, formáz, épít;</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lastRenderedPageBreak/>
        <w:t>rövid szövegekhez, egyéb tananyagtartalmakhoz síkbeli és térbeli vizuális illusztrációt készít különböző vizuális eszközökkel: rajzol, fest</w:t>
      </w:r>
      <w:proofErr w:type="gramStart"/>
      <w:r w:rsidRPr="006A1F91">
        <w:rPr>
          <w:rFonts w:ascii="Times New Roman" w:hAnsi="Times New Roman" w:cs="Times New Roman"/>
          <w:sz w:val="24"/>
          <w:szCs w:val="24"/>
        </w:rPr>
        <w:t>, ,</w:t>
      </w:r>
      <w:proofErr w:type="gramEnd"/>
      <w:r w:rsidRPr="006A1F91">
        <w:rPr>
          <w:rFonts w:ascii="Times New Roman" w:hAnsi="Times New Roman" w:cs="Times New Roman"/>
          <w:sz w:val="24"/>
          <w:szCs w:val="24"/>
        </w:rPr>
        <w:t xml:space="preserve"> formáz, épít és a képet, tárgyat szövegesen értelmezi;</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elképzelt történeteket, irodalmi alkotásokat bemutat, dramatizál, ehhez egyszerű eszközöket: bábot, teret/díszletet, kelléket, készít csoportmunkában, és élményeit szövegesen megfogalmazza;</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saját és társai vizuális munkáit szövegesen értelmezi, kiegészíti, magyarázza;</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saját történetet alkot, és azt vizuális eszközökkel is tetszőlegesen megjeleníti;</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 xml:space="preserve"> különböző egyszerű anyagokkal kísérletezik, szabadon épít, saját célok érdekében konstruál</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élmények, elképzelt vagy hallott történetek, szövegek részleteit különböző vizuális eszközökkel egyszerűen megjeleníti: rajzol, fest, formáz, épít;</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 xml:space="preserve">korábban átélt eseményeket, tapasztalatokat, élményeket különböző vizuális eszközökkel, élményszerűen megjelenít: rajzol, </w:t>
      </w:r>
      <w:proofErr w:type="gramStart"/>
      <w:r w:rsidRPr="006A1F91">
        <w:rPr>
          <w:rFonts w:ascii="Times New Roman" w:hAnsi="Times New Roman" w:cs="Times New Roman"/>
          <w:sz w:val="24"/>
          <w:szCs w:val="24"/>
        </w:rPr>
        <w:t>fest,  formáz</w:t>
      </w:r>
      <w:proofErr w:type="gramEnd"/>
      <w:r w:rsidRPr="006A1F91">
        <w:rPr>
          <w:rFonts w:ascii="Times New Roman" w:hAnsi="Times New Roman" w:cs="Times New Roman"/>
          <w:sz w:val="24"/>
          <w:szCs w:val="24"/>
        </w:rPr>
        <w:t>, épít, és magyarázza azt;</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azonosítja a nonverbális kommunikáció eszközeit: mimika, gesztus, ezzel kapcsolatos tapasztalatait közlési és kifejezési helyzetekben használja;</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valós vagy digitális játékélményeit vizuálisan és dramatikusan feldolgozza: rajzol, fest, formáz, nyomtat, eljátszik, elmesél;</w:t>
      </w:r>
    </w:p>
    <w:p w:rsidR="00E32291" w:rsidRPr="006A1F91" w:rsidRDefault="00E32291" w:rsidP="006A1F91">
      <w:pPr>
        <w:widowControl/>
        <w:numPr>
          <w:ilvl w:val="0"/>
          <w:numId w:val="11"/>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adott álló- vagy mozgóképi megjelenéseket egyéni elképzelés szerint átértelmez.</w:t>
      </w:r>
    </w:p>
    <w:p w:rsidR="00E32291" w:rsidRPr="006A1F91" w:rsidRDefault="00E32291" w:rsidP="006A1F91">
      <w:pPr>
        <w:pBdr>
          <w:top w:val="nil"/>
          <w:left w:val="nil"/>
          <w:bottom w:val="nil"/>
          <w:right w:val="nil"/>
          <w:between w:val="nil"/>
        </w:pBdr>
        <w:spacing w:before="120"/>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Elképzelt vagy hallott történetek, rövid szövegek, irodalmi (pl. mese, vers) vagy zenei élmények (gyermekdal, gyermekjáték, mondóka) különböző részleteinek vizuális bemutatása a saját ötletek megjelenítése érdekében, különböző eszközökkel síkban és térben (pl. színes rajz, festmény, nyomat, kollázs, plasztika, makett, tabló), és a  kitalált vizuális ötletek szöveges magyarázatával (Illusztráció síkban, vagy térben) Szemléltetésre ajánlott képanyag: Réber László, Reich Károly, Henzelmann Emma, Sajdik Ferenc illusztrációi.</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Saját kitalált történet elmesélése, és a történet néhány fontosabb jelenetének többalakos </w:t>
      </w: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megjele</w:t>
      </w:r>
      <w:r w:rsidR="006A1F91">
        <w:rPr>
          <w:rFonts w:ascii="Times New Roman" w:hAnsi="Times New Roman" w:cs="Times New Roman"/>
          <w:sz w:val="24"/>
          <w:szCs w:val="24"/>
        </w:rPr>
        <w:t>nítése</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tetszőleges</w:t>
      </w:r>
      <w:proofErr w:type="spellEnd"/>
      <w:r w:rsidR="006A1F91">
        <w:rPr>
          <w:rFonts w:ascii="Times New Roman" w:hAnsi="Times New Roman" w:cs="Times New Roman"/>
          <w:sz w:val="24"/>
          <w:szCs w:val="24"/>
        </w:rPr>
        <w:t xml:space="preserve"> </w:t>
      </w:r>
      <w:proofErr w:type="spellStart"/>
      <w:r w:rsidR="006A1F91">
        <w:rPr>
          <w:rFonts w:ascii="Times New Roman" w:hAnsi="Times New Roman" w:cs="Times New Roman"/>
          <w:sz w:val="24"/>
          <w:szCs w:val="24"/>
        </w:rPr>
        <w:t>eszközökkel</w:t>
      </w:r>
      <w:proofErr w:type="spellEnd"/>
      <w:r w:rsidR="006A1F91">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Korábban átélt események, különböző személyes élmények felidézése és tetszőleges megjelenítése különböző eszközökkel síkban és térben (térábrázolási képesség, emberábrázolás, kifejezőképesség fejlesztése) Szemléltetésre ajánlott képanyag: Turner tájképei, Brueghel: Gyerekjátékok, Parasztlakodalom, Vankóné Dudás Juli: Jeles napok, népélet.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lastRenderedPageBreak/>
        <w:t>Képek, vizuális műalkotások átértelmezése (emberábrázolás, differenciált arcábrázolás, térábrázolási képesség fejlesztése Szemléltetésre ajánlott képanyag: Szentkorona zománcképei, Szent László legendák, XI-XII. századi freskók, Csontváry Kosztka Tivadar tájképei.</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Személyes érzelmek, hangulatok kifejezése képalkotásban (kifejező képalkotás, kifejező jellegű plasztikus alkotás) Munkácsy Mihály: Ásító inas, Mednyánszky László: Verekedés után, E. Delacroix: Vihartól megrémült ló.</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Adott érzelmi állapot (pl. boldogság, rémület, tanácstalanság) kifejezése arcjátékkal és gesztusokkal, az érzelmek kifejezési lehetőségeinek tudatosítása érdekében. A tapasztalatok felhasználása egyszerű vizuális megjelenítés során (emberábrázolás, differenciált arc ábrázolás, kézábrázolás) Szemléltetésre ajánlott képanyag: Anna Margit: Rémület, Rembrandt és Saskia, Paul Klee: Önarckép, Leonardo da Vinci: Mona Lisa, Modigliani portréképei.</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Olvasmány- vagy zenei élményhez a jelentést vagy hangulatot erősítő vizuális illusztráció készítése választott technikával, és az elkészült alkotás szöveges magyarázatával.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Magyar népmesékhez, népi mondókákhoz, népdalokhoz vizuális illusztráció készítése hagyományos, ember- vagy állatábrázolást is megjelenítő népművészeti alkotások (karcolozott, faragott pásztorművészeti tárgyak) stíluselemeinek felhasználásával.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Tanult irodalmi, zenei élmények, és médiaélmények (pl. mese, vers, gyermekdal, zenemű, animációs film) fontos helyszíneinek és szereplőinek megjelenítése síkban (pl. rajz, festés, vegyes technika) és térben egyszerű eszközök felhasználásával (pl. drapéria, kartondoboz, paraván, osztályterem átrendezése) csoportmunkában is.</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Irodalmi, zenei és médiaélmények (pl. mese, vers, gyermekdal, zenemű, animációs film) fontos helyszíneinek és szereplőinek megjelenítése egyszerű eszközök felhasználásával (tárgyakkal való bábozás, tárgyak megszemélyesítése) Szemléltetésre ajánlott: Foky Ottó: Ellopták a vitaminomat, 1966, Babfilm, 1975.</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Mozgásélmények (pl. tánc, csoportos játék, körjáték, körtánc) vizuális átírása (pl. vonalakkal, foltokkal, színekkel).</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történet, szereplő, helyszín, vizuális jellemzők/karakter, illusztráció, vizuális technikák, népművészeti technikák, faragás</w:t>
      </w:r>
    </w:p>
    <w:p w:rsidR="00637E79" w:rsidRPr="006A1F91" w:rsidRDefault="00637E79" w:rsidP="006A1F91">
      <w:pPr>
        <w:jc w:val="both"/>
        <w:rPr>
          <w:rFonts w:ascii="Times New Roman" w:hAnsi="Times New Roman" w:cs="Times New Roman"/>
          <w:b/>
          <w:sz w:val="24"/>
          <w:szCs w:val="24"/>
        </w:rPr>
      </w:pPr>
      <w:r w:rsidRPr="006A1F91">
        <w:rPr>
          <w:rFonts w:ascii="Times New Roman" w:hAnsi="Times New Roman" w:cs="Times New Roman"/>
          <w:b/>
          <w:sz w:val="24"/>
          <w:szCs w:val="24"/>
        </w:rPr>
        <w:t>Tantárgyi koncentráció:</w:t>
      </w:r>
    </w:p>
    <w:p w:rsidR="00637E79" w:rsidRPr="006A1F91" w:rsidRDefault="00637E79" w:rsidP="006A1F91">
      <w:pPr>
        <w:jc w:val="both"/>
        <w:rPr>
          <w:rFonts w:ascii="Times New Roman" w:hAnsi="Times New Roman" w:cs="Times New Roman"/>
          <w:sz w:val="24"/>
          <w:szCs w:val="24"/>
          <w:lang w:val="hu-HU"/>
        </w:rPr>
      </w:pPr>
      <w:r w:rsidRPr="006A1F91">
        <w:rPr>
          <w:rFonts w:ascii="Times New Roman" w:hAnsi="Times New Roman" w:cs="Times New Roman"/>
          <w:i/>
          <w:sz w:val="24"/>
          <w:szCs w:val="24"/>
          <w:lang w:val="hu-HU"/>
        </w:rPr>
        <w:t xml:space="preserve"> Magyar nyelv és irodalom: </w:t>
      </w:r>
      <w:r w:rsidRPr="006A1F91">
        <w:rPr>
          <w:rFonts w:ascii="Times New Roman" w:hAnsi="Times New Roman" w:cs="Times New Roman"/>
          <w:sz w:val="24"/>
          <w:szCs w:val="24"/>
          <w:lang w:val="hu-HU"/>
        </w:rPr>
        <w:t>Figyelem a beszélgetőtársra.</w:t>
      </w:r>
      <w:r w:rsidRPr="006A1F91">
        <w:rPr>
          <w:rFonts w:ascii="Times New Roman" w:hAnsi="Times New Roman" w:cs="Times New Roman"/>
          <w:b/>
          <w:sz w:val="24"/>
          <w:szCs w:val="24"/>
          <w:lang w:val="hu-HU"/>
        </w:rPr>
        <w:t xml:space="preserve"> </w:t>
      </w:r>
      <w:r w:rsidRPr="006A1F91">
        <w:rPr>
          <w:rFonts w:ascii="Times New Roman" w:hAnsi="Times New Roman" w:cs="Times New Roman"/>
          <w:sz w:val="24"/>
          <w:szCs w:val="24"/>
          <w:lang w:val="hu-HU"/>
        </w:rPr>
        <w:t xml:space="preserve">Szöveg üzenetének, érzelmi tartalmának megértése. </w:t>
      </w:r>
      <w:r w:rsidRPr="006A1F91">
        <w:rPr>
          <w:rFonts w:ascii="Times New Roman" w:hAnsi="Times New Roman" w:cs="Times New Roman"/>
          <w:i/>
          <w:sz w:val="24"/>
          <w:szCs w:val="24"/>
          <w:lang w:val="hu-HU"/>
        </w:rPr>
        <w:t xml:space="preserve">Ének-zene: </w:t>
      </w:r>
      <w:r w:rsidRPr="006A1F91">
        <w:rPr>
          <w:rFonts w:ascii="Times New Roman" w:hAnsi="Times New Roman" w:cs="Times New Roman"/>
          <w:sz w:val="24"/>
          <w:szCs w:val="24"/>
          <w:lang w:val="hu-HU"/>
        </w:rPr>
        <w:t>emberi hang, tárgyak hangja, zörejek megkülönböztetése hangerő, hangszín, ritmus szerint</w:t>
      </w:r>
      <w:r w:rsidR="00632E35" w:rsidRPr="006A1F91">
        <w:rPr>
          <w:rFonts w:ascii="Times New Roman" w:hAnsi="Times New Roman" w:cs="Times New Roman"/>
          <w:i/>
          <w:sz w:val="24"/>
          <w:szCs w:val="24"/>
          <w:lang w:val="hu-HU"/>
        </w:rPr>
        <w:t xml:space="preserve">, </w:t>
      </w:r>
      <w:r w:rsidR="00632E35" w:rsidRPr="006A1F91">
        <w:rPr>
          <w:rFonts w:ascii="Times New Roman" w:hAnsi="Times New Roman" w:cs="Times New Roman"/>
          <w:sz w:val="24"/>
          <w:szCs w:val="24"/>
          <w:lang w:val="hu-HU"/>
        </w:rPr>
        <w:t xml:space="preserve">egyensúly-, ritmus- és térérzékelés. </w:t>
      </w:r>
      <w:r w:rsidRPr="006A1F91">
        <w:rPr>
          <w:rFonts w:ascii="Times New Roman" w:hAnsi="Times New Roman" w:cs="Times New Roman"/>
          <w:i/>
          <w:sz w:val="24"/>
          <w:szCs w:val="24"/>
          <w:lang w:val="hu-HU"/>
        </w:rPr>
        <w:t xml:space="preserve">Erkölcstan: </w:t>
      </w:r>
      <w:r w:rsidRPr="006A1F91">
        <w:rPr>
          <w:rFonts w:ascii="Times New Roman" w:hAnsi="Times New Roman" w:cs="Times New Roman"/>
          <w:sz w:val="24"/>
          <w:szCs w:val="24"/>
          <w:lang w:val="hu-HU"/>
        </w:rPr>
        <w:t>én magam, szűkebb környezetem</w:t>
      </w:r>
      <w:r w:rsidR="00632E35" w:rsidRPr="006A1F91">
        <w:rPr>
          <w:rFonts w:ascii="Times New Roman" w:hAnsi="Times New Roman" w:cs="Times New Roman"/>
          <w:sz w:val="24"/>
          <w:szCs w:val="24"/>
          <w:lang w:val="hu-HU"/>
        </w:rPr>
        <w:t>,</w:t>
      </w:r>
      <w:r w:rsidR="00632E35" w:rsidRPr="006A1F91">
        <w:rPr>
          <w:rFonts w:ascii="Times New Roman" w:hAnsi="Times New Roman" w:cs="Times New Roman"/>
          <w:i/>
          <w:sz w:val="24"/>
          <w:szCs w:val="24"/>
          <w:lang w:val="hu-HU"/>
        </w:rPr>
        <w:t xml:space="preserve"> </w:t>
      </w:r>
      <w:r w:rsidR="00632E35" w:rsidRPr="006A1F91">
        <w:rPr>
          <w:rFonts w:ascii="Times New Roman" w:hAnsi="Times New Roman" w:cs="Times New Roman"/>
          <w:sz w:val="24"/>
          <w:szCs w:val="24"/>
          <w:lang w:val="hu-HU"/>
        </w:rPr>
        <w:t>anyagok tulajdonságai, halmazállapot-változás</w:t>
      </w:r>
      <w:r w:rsidRPr="006A1F91">
        <w:rPr>
          <w:rFonts w:ascii="Times New Roman" w:hAnsi="Times New Roman" w:cs="Times New Roman"/>
          <w:sz w:val="24"/>
          <w:szCs w:val="24"/>
          <w:lang w:val="hu-HU"/>
        </w:rPr>
        <w:t xml:space="preserve">. </w:t>
      </w:r>
      <w:r w:rsidRPr="006A1F91">
        <w:rPr>
          <w:rFonts w:ascii="Times New Roman" w:hAnsi="Times New Roman" w:cs="Times New Roman"/>
          <w:i/>
          <w:sz w:val="24"/>
          <w:szCs w:val="24"/>
          <w:lang w:val="hu-HU"/>
        </w:rPr>
        <w:t xml:space="preserve">Matematika: </w:t>
      </w:r>
      <w:r w:rsidRPr="006A1F91">
        <w:rPr>
          <w:rFonts w:ascii="Times New Roman" w:hAnsi="Times New Roman" w:cs="Times New Roman"/>
          <w:sz w:val="24"/>
          <w:szCs w:val="24"/>
          <w:lang w:val="hu-HU"/>
        </w:rPr>
        <w:t>változás kiemelése, az időbeliség megértése.</w:t>
      </w:r>
    </w:p>
    <w:p w:rsidR="006A1F91" w:rsidRDefault="006A1F91">
      <w:pPr>
        <w:widowControl/>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E32291" w:rsidRPr="006A1F91" w:rsidRDefault="00E32291" w:rsidP="006A1F91">
      <w:pPr>
        <w:spacing w:before="480"/>
        <w:jc w:val="both"/>
        <w:rPr>
          <w:rFonts w:ascii="Times New Roman" w:eastAsia="Times New Roman" w:hAnsi="Times New Roman" w:cs="Times New Roman"/>
          <w:sz w:val="24"/>
          <w:szCs w:val="24"/>
          <w:u w:val="single"/>
        </w:rPr>
      </w:pPr>
      <w:proofErr w:type="spellStart"/>
      <w:r w:rsidRPr="006A1F91">
        <w:rPr>
          <w:rFonts w:ascii="Times New Roman" w:eastAsia="Cambria" w:hAnsi="Times New Roman" w:cs="Times New Roman"/>
          <w:b/>
          <w:sz w:val="24"/>
          <w:szCs w:val="24"/>
          <w:u w:val="single"/>
        </w:rPr>
        <w:lastRenderedPageBreak/>
        <w:t>Témakör</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Vizuális</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információ</w:t>
      </w:r>
      <w:proofErr w:type="spellEnd"/>
      <w:r w:rsidRPr="006A1F91">
        <w:rPr>
          <w:rFonts w:ascii="Times New Roman" w:eastAsia="Cambria" w:hAnsi="Times New Roman" w:cs="Times New Roman"/>
          <w:b/>
          <w:sz w:val="24"/>
          <w:szCs w:val="24"/>
          <w:u w:val="single"/>
        </w:rPr>
        <w:t xml:space="preserve"> – Vizuális jelek a környezetünkben</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6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a vizuális nyelv elemeinek értelmezésével és használatával kísérletezik;</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egyszerű, mindennapok során használt jeleket felismer;</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egyszerű vizuális kommunikációt szolgáló megjelenéseket – jel, meghívó, plakát – készít egyénileg vagy csoportmunkában;</w:t>
      </w:r>
    </w:p>
    <w:p w:rsidR="00E32291" w:rsidRPr="006A1F91" w:rsidRDefault="00E32291" w:rsidP="006A1F91">
      <w:pPr>
        <w:widowControl/>
        <w:numPr>
          <w:ilvl w:val="0"/>
          <w:numId w:val="6"/>
        </w:numPr>
        <w:spacing w:after="120"/>
        <w:jc w:val="both"/>
        <w:rPr>
          <w:rFonts w:ascii="Times New Roman" w:hAnsi="Times New Roman" w:cs="Times New Roman"/>
          <w:sz w:val="24"/>
          <w:szCs w:val="24"/>
        </w:rPr>
      </w:pPr>
      <w:r w:rsidRPr="006A1F91">
        <w:rPr>
          <w:rFonts w:ascii="Times New Roman" w:hAnsi="Times New Roman" w:cs="Times New Roman"/>
          <w:sz w:val="24"/>
          <w:szCs w:val="24"/>
        </w:rPr>
        <w:t>pontosan ismeri nemzeti zászlónk felépítését, összetevőit, színeit</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 tanulás során felmerülő helyzetekben tanítási egységekhez, és egyéb tantárgyi tartalmakhoz a tanulást vagy megértést segítő egyszerű ábra (pl. számegyenes, betűsablon, szókártya) és eszköz (pl. tabló, makett, társasjáték) készítése, személyes célok érvényesítésével.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Kisgyerekeknek szóló könyvborítók, füzetek, hirdetések üzenetének elemzése tanári segítséggel, és a tapasztalatok felhasználása egyszerű tervezési feladatokban (pl. plakát, névtábla, utcatábla, házszámtábla készítése, füzetborító, csomagolópapír, meghívó tervezése).</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Közvetlen környezetében található jelek, jelzések (pl. útjelzés, közlekedési jelzés, piktogram, zenei kotta) gyűjtése, értelmezése tanítói segítséggel és a tapasztalatok felhasználása játékos feladatokban (pl. rajzolt közlekedési terepasztal és annak kiegészítése térbeli közlekedési táblákkal).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Iskolai életében megjelenő szabályok kapcsán piktogramokat, rajzi jeleket alkot. Véleményt formál társai piktogramterveinek érthetőségével kapcsolatban.</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highlight w:val="white"/>
        </w:rPr>
        <w:t xml:space="preserve">Magyar nemzeti szimbólumok gyűjtése (pl. államcímer, nemzeti zászló, Szent Korona) és a szimbolikus elemek felhasználása az alkotó munka </w:t>
      </w:r>
      <w:proofErr w:type="gramStart"/>
      <w:r w:rsidRPr="006A1F91">
        <w:rPr>
          <w:rFonts w:ascii="Times New Roman" w:hAnsi="Times New Roman" w:cs="Times New Roman"/>
          <w:sz w:val="24"/>
          <w:szCs w:val="24"/>
          <w:highlight w:val="white"/>
        </w:rPr>
        <w:t>során  (</w:t>
      </w:r>
      <w:proofErr w:type="gramEnd"/>
      <w:r w:rsidRPr="006A1F91">
        <w:rPr>
          <w:rFonts w:ascii="Times New Roman" w:hAnsi="Times New Roman" w:cs="Times New Roman"/>
          <w:sz w:val="24"/>
          <w:szCs w:val="24"/>
          <w:highlight w:val="white"/>
        </w:rPr>
        <w:t>pl. tárgyalkotás díszítményeként: huszárcsákó, párta)</w:t>
      </w:r>
      <w:r w:rsidRPr="006A1F91">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highlight w:val="white"/>
        </w:rPr>
      </w:pPr>
      <w:r w:rsidRPr="006A1F91">
        <w:rPr>
          <w:rFonts w:ascii="Times New Roman" w:hAnsi="Times New Roman" w:cs="Times New Roman"/>
          <w:sz w:val="24"/>
          <w:szCs w:val="24"/>
          <w:highlight w:val="white"/>
        </w:rPr>
        <w:t>Magyar népi díszítőművészet jelkészletének gyűjtése, kísérletezés a szimbólumok értelmezésével (tulipán, nap, madármotívum, kígyó stb.), tanítói segítséggel, egyénileg, vagy csoportban.</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jel, jelzés, vizuális üzenet, hirdetés, leegyszerűsítés, változat, díszítőmotívum, szimbólum</w:t>
      </w:r>
    </w:p>
    <w:p w:rsidR="004F4375" w:rsidRPr="006A1F91" w:rsidRDefault="004F4375" w:rsidP="006A1F91">
      <w:pPr>
        <w:spacing w:after="120"/>
        <w:jc w:val="both"/>
        <w:rPr>
          <w:rFonts w:ascii="Times New Roman" w:hAnsi="Times New Roman" w:cs="Times New Roman"/>
          <w:b/>
          <w:sz w:val="24"/>
          <w:szCs w:val="24"/>
        </w:rPr>
      </w:pPr>
    </w:p>
    <w:p w:rsidR="004F4375" w:rsidRPr="006A1F91" w:rsidRDefault="004F4375" w:rsidP="006A1F91">
      <w:pPr>
        <w:spacing w:after="120"/>
        <w:jc w:val="both"/>
        <w:rPr>
          <w:rFonts w:ascii="Times New Roman" w:hAnsi="Times New Roman" w:cs="Times New Roman"/>
          <w:b/>
          <w:sz w:val="24"/>
          <w:szCs w:val="24"/>
        </w:rPr>
      </w:pPr>
      <w:r w:rsidRPr="006A1F91">
        <w:rPr>
          <w:rFonts w:ascii="Times New Roman" w:hAnsi="Times New Roman" w:cs="Times New Roman"/>
          <w:b/>
          <w:sz w:val="24"/>
          <w:szCs w:val="24"/>
        </w:rPr>
        <w:lastRenderedPageBreak/>
        <w:t>Tantárgyi koncentráció</w:t>
      </w:r>
    </w:p>
    <w:p w:rsidR="004F4375" w:rsidRPr="006A1F91" w:rsidRDefault="004F4375" w:rsidP="006A1F91">
      <w:pPr>
        <w:framePr w:hSpace="141" w:wrap="around" w:vAnchor="text" w:hAnchor="margin" w:y="-112"/>
        <w:spacing w:after="120"/>
        <w:jc w:val="both"/>
        <w:rPr>
          <w:rFonts w:ascii="Times New Roman" w:hAnsi="Times New Roman" w:cs="Times New Roman"/>
          <w:b/>
          <w:sz w:val="24"/>
          <w:szCs w:val="24"/>
        </w:rPr>
      </w:pPr>
      <w:r w:rsidRPr="006A1F91">
        <w:rPr>
          <w:rFonts w:ascii="Times New Roman" w:hAnsi="Times New Roman" w:cs="Times New Roman"/>
          <w:i/>
          <w:sz w:val="24"/>
          <w:szCs w:val="24"/>
          <w:lang w:val="hu-HU"/>
        </w:rPr>
        <w:t xml:space="preserve">Matematika: </w:t>
      </w:r>
      <w:r w:rsidRPr="006A1F91">
        <w:rPr>
          <w:rFonts w:ascii="Times New Roman" w:hAnsi="Times New Roman" w:cs="Times New Roman"/>
          <w:sz w:val="24"/>
          <w:szCs w:val="24"/>
          <w:lang w:val="hu-HU"/>
        </w:rPr>
        <w:t xml:space="preserve">tájékozódás térben, síkban, a tájékozódást segítő viszonyok. </w:t>
      </w:r>
      <w:r w:rsidRPr="006A1F91">
        <w:rPr>
          <w:rFonts w:ascii="Times New Roman" w:hAnsi="Times New Roman" w:cs="Times New Roman"/>
          <w:i/>
          <w:sz w:val="24"/>
          <w:szCs w:val="24"/>
          <w:lang w:val="hu-HU"/>
        </w:rPr>
        <w:t>Technika és tervezés:</w:t>
      </w:r>
      <w:r w:rsidRPr="006A1F91">
        <w:rPr>
          <w:rFonts w:ascii="Times New Roman" w:hAnsi="Times New Roman" w:cs="Times New Roman"/>
          <w:sz w:val="24"/>
          <w:szCs w:val="24"/>
          <w:lang w:val="hu-HU"/>
        </w:rPr>
        <w:t xml:space="preserve"> jelzőtáblák.</w:t>
      </w:r>
    </w:p>
    <w:p w:rsidR="004F4375" w:rsidRPr="006A1F91" w:rsidRDefault="004F4375" w:rsidP="006A1F91">
      <w:pPr>
        <w:framePr w:hSpace="141" w:wrap="around" w:vAnchor="text" w:hAnchor="margin" w:y="-112"/>
        <w:jc w:val="both"/>
        <w:rPr>
          <w:rFonts w:ascii="Times New Roman" w:hAnsi="Times New Roman" w:cs="Times New Roman"/>
          <w:b/>
          <w:sz w:val="24"/>
          <w:szCs w:val="24"/>
          <w:lang w:val="hu-HU"/>
        </w:rPr>
      </w:pPr>
    </w:p>
    <w:p w:rsidR="004F4375" w:rsidRPr="006A1F91" w:rsidRDefault="004F4375" w:rsidP="006A1F91">
      <w:pPr>
        <w:framePr w:hSpace="141" w:wrap="around" w:vAnchor="text" w:hAnchor="margin" w:y="-112"/>
        <w:jc w:val="both"/>
        <w:rPr>
          <w:rFonts w:ascii="Times New Roman" w:hAnsi="Times New Roman" w:cs="Times New Roman"/>
          <w:b/>
          <w:sz w:val="24"/>
          <w:szCs w:val="24"/>
          <w:lang w:val="hu-HU"/>
        </w:rPr>
      </w:pPr>
    </w:p>
    <w:p w:rsidR="00E32291" w:rsidRPr="006A1F91" w:rsidRDefault="004F4375" w:rsidP="006A1F91">
      <w:pPr>
        <w:spacing w:after="120"/>
        <w:jc w:val="both"/>
        <w:rPr>
          <w:rFonts w:ascii="Times New Roman" w:hAnsi="Times New Roman" w:cs="Times New Roman"/>
          <w:b/>
          <w:sz w:val="24"/>
          <w:szCs w:val="24"/>
        </w:rPr>
      </w:pPr>
      <w:r w:rsidRPr="006A1F91">
        <w:rPr>
          <w:rFonts w:ascii="Times New Roman" w:hAnsi="Times New Roman" w:cs="Times New Roman"/>
          <w:sz w:val="24"/>
          <w:szCs w:val="24"/>
          <w:lang w:val="hu-HU"/>
        </w:rPr>
        <w:t xml:space="preserve"> </w:t>
      </w:r>
      <w:r w:rsidR="00E32291" w:rsidRPr="006A1F91">
        <w:rPr>
          <w:rFonts w:ascii="Times New Roman" w:eastAsia="Cambria" w:hAnsi="Times New Roman" w:cs="Times New Roman"/>
          <w:b/>
          <w:sz w:val="24"/>
          <w:szCs w:val="24"/>
          <w:u w:val="single"/>
        </w:rPr>
        <w:t>Témakör: Médiahasználat – Valós és virtuális információk</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6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8"/>
        </w:numPr>
        <w:jc w:val="both"/>
        <w:rPr>
          <w:rFonts w:ascii="Times New Roman" w:hAnsi="Times New Roman" w:cs="Times New Roman"/>
          <w:sz w:val="24"/>
          <w:szCs w:val="24"/>
        </w:rPr>
      </w:pPr>
      <w:r w:rsidRPr="006A1F91">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E32291" w:rsidRPr="006A1F91" w:rsidRDefault="00E32291" w:rsidP="006A1F91">
      <w:pPr>
        <w:widowControl/>
        <w:numPr>
          <w:ilvl w:val="0"/>
          <w:numId w:val="8"/>
        </w:numPr>
        <w:jc w:val="both"/>
        <w:rPr>
          <w:rFonts w:ascii="Times New Roman" w:hAnsi="Times New Roman" w:cs="Times New Roman"/>
          <w:sz w:val="24"/>
          <w:szCs w:val="24"/>
        </w:rPr>
      </w:pPr>
      <w:r w:rsidRPr="006A1F91">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E32291" w:rsidRPr="006A1F91" w:rsidRDefault="00E32291" w:rsidP="006A1F91">
      <w:pPr>
        <w:widowControl/>
        <w:numPr>
          <w:ilvl w:val="0"/>
          <w:numId w:val="8"/>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fotót készít;</w:t>
      </w:r>
    </w:p>
    <w:p w:rsidR="00E32291" w:rsidRPr="006A1F91" w:rsidRDefault="00E32291" w:rsidP="006A1F91">
      <w:pPr>
        <w:widowControl/>
        <w:numPr>
          <w:ilvl w:val="0"/>
          <w:numId w:val="8"/>
        </w:numPr>
        <w:spacing w:after="120"/>
        <w:jc w:val="both"/>
        <w:rPr>
          <w:rFonts w:ascii="Times New Roman" w:hAnsi="Times New Roman" w:cs="Times New Roman"/>
          <w:sz w:val="24"/>
          <w:szCs w:val="24"/>
        </w:rPr>
      </w:pPr>
      <w:r w:rsidRPr="006A1F91">
        <w:rPr>
          <w:rFonts w:ascii="Times New Roman" w:hAnsi="Times New Roman" w:cs="Times New Roman"/>
          <w:sz w:val="24"/>
          <w:szCs w:val="24"/>
        </w:rPr>
        <w:t>valós vagy digitális játékélményeit vizuálisan és dramatikusan feldolgozza: rajzol, fest, formáz, nyomtat, eljátszik, elmesél.</w:t>
      </w:r>
    </w:p>
    <w:p w:rsidR="00E32291" w:rsidRPr="006A1F91" w:rsidRDefault="00E32291" w:rsidP="006A1F91">
      <w:pPr>
        <w:pBdr>
          <w:top w:val="nil"/>
          <w:left w:val="nil"/>
          <w:bottom w:val="nil"/>
          <w:right w:val="nil"/>
          <w:between w:val="nil"/>
        </w:pBdr>
        <w:spacing w:before="120"/>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Régi magyar reklámok (pl.  “Hurka Gyurka”, “Ezt nem lehet megunni”, “Bontott csirke”, “Forgó morgó” stb.) megnézéséhez kapcsolódó tapasztalatok, érzések (pl. tetszés, kíváncsiság, félelem) megbeszélése és megjelenítése változatos eszközökkel (pl. rajzolás, festés, bábkészítés, szerepjáték). A megbeszélés eredményeként a valóság és a képzelet megkülönböztetése.</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Kis gyerekeknek szóló célzottan kommunikációs szándékú mozgóképi megjelenések (pl. tv reklám, gyermekműsor) üzenetének elemzése tanári segítséggel, a kommunikációs célt szolgáló legfontosabb eszközök és az elért hatás megfigyelésével (pl. szín, képkivágás, hanghatás, szöveg), és a tapasztalatok felhasználása játékos feladatokban (pl. félelmetes-megnyugtató hangok gyűjtése, adott mozgóképi részlet hangulatának érzékeltetése színes kompozícióban).</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Különböző médiumok (pl. könyv, televízió, film, internet, videojáték) egyszerű példáinak elemzése tanári segítséggel, a valóságos és az elképzelt helyzetek azonosítása céljából.</w:t>
      </w:r>
    </w:p>
    <w:p w:rsidR="00E32291" w:rsidRPr="006A1F91" w:rsidRDefault="00E32291" w:rsidP="006A1F91">
      <w:pPr>
        <w:pBdr>
          <w:top w:val="nil"/>
          <w:left w:val="nil"/>
          <w:bottom w:val="nil"/>
          <w:right w:val="nil"/>
          <w:between w:val="nil"/>
        </w:pBdr>
        <w:spacing w:before="120"/>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információ, mozgókép, könyv, televízió, film, internet</w:t>
      </w:r>
    </w:p>
    <w:p w:rsidR="006A1F91" w:rsidRDefault="006A1F91">
      <w:pPr>
        <w:widowControl/>
        <w:rPr>
          <w:rFonts w:ascii="Times New Roman" w:hAnsi="Times New Roman" w:cs="Times New Roman"/>
          <w:sz w:val="24"/>
          <w:szCs w:val="24"/>
        </w:rPr>
      </w:pPr>
      <w:r>
        <w:rPr>
          <w:rFonts w:ascii="Times New Roman" w:hAnsi="Times New Roman" w:cs="Times New Roman"/>
          <w:sz w:val="24"/>
          <w:szCs w:val="24"/>
        </w:rPr>
        <w:br w:type="page"/>
      </w:r>
    </w:p>
    <w:p w:rsidR="00CB4B40" w:rsidRPr="006A1F91" w:rsidRDefault="00CB4B40" w:rsidP="006A1F91">
      <w:pPr>
        <w:spacing w:after="120"/>
        <w:jc w:val="both"/>
        <w:rPr>
          <w:rFonts w:ascii="Times New Roman" w:hAnsi="Times New Roman" w:cs="Times New Roman"/>
          <w:b/>
          <w:sz w:val="24"/>
          <w:szCs w:val="24"/>
        </w:rPr>
      </w:pPr>
      <w:proofErr w:type="spellStart"/>
      <w:r w:rsidRPr="006A1F91">
        <w:rPr>
          <w:rFonts w:ascii="Times New Roman" w:hAnsi="Times New Roman" w:cs="Times New Roman"/>
          <w:b/>
          <w:sz w:val="24"/>
          <w:szCs w:val="24"/>
        </w:rPr>
        <w:lastRenderedPageBreak/>
        <w:t>Tantárgyi</w:t>
      </w:r>
      <w:proofErr w:type="spellEnd"/>
      <w:r w:rsidRPr="006A1F91">
        <w:rPr>
          <w:rFonts w:ascii="Times New Roman" w:hAnsi="Times New Roman" w:cs="Times New Roman"/>
          <w:b/>
          <w:sz w:val="24"/>
          <w:szCs w:val="24"/>
        </w:rPr>
        <w:t xml:space="preserve"> </w:t>
      </w:r>
      <w:proofErr w:type="spellStart"/>
      <w:r w:rsidRPr="006A1F91">
        <w:rPr>
          <w:rFonts w:ascii="Times New Roman" w:hAnsi="Times New Roman" w:cs="Times New Roman"/>
          <w:b/>
          <w:sz w:val="24"/>
          <w:szCs w:val="24"/>
        </w:rPr>
        <w:t>koncentráció</w:t>
      </w:r>
      <w:proofErr w:type="spellEnd"/>
    </w:p>
    <w:p w:rsidR="00CB4B40" w:rsidRPr="006A1F91" w:rsidRDefault="00CB4B40" w:rsidP="006A1F91">
      <w:pPr>
        <w:jc w:val="both"/>
        <w:rPr>
          <w:rFonts w:ascii="Times New Roman" w:hAnsi="Times New Roman" w:cs="Times New Roman"/>
          <w:b/>
          <w:sz w:val="24"/>
          <w:szCs w:val="24"/>
          <w:lang w:val="hu-HU"/>
        </w:rPr>
      </w:pPr>
      <w:r w:rsidRPr="006A1F91">
        <w:rPr>
          <w:rFonts w:ascii="Times New Roman" w:hAnsi="Times New Roman" w:cs="Times New Roman"/>
          <w:i/>
          <w:sz w:val="24"/>
          <w:szCs w:val="24"/>
          <w:lang w:val="hu-HU"/>
        </w:rPr>
        <w:t xml:space="preserve">Magyar nyelv és irodalom: </w:t>
      </w:r>
      <w:r w:rsidRPr="006A1F91">
        <w:rPr>
          <w:rFonts w:ascii="Times New Roman" w:hAnsi="Times New Roman" w:cs="Times New Roman"/>
          <w:sz w:val="24"/>
          <w:szCs w:val="24"/>
          <w:lang w:val="hu-HU"/>
        </w:rPr>
        <w:t>Mesék, narratív történetek.</w:t>
      </w:r>
      <w:r w:rsidRPr="006A1F91">
        <w:rPr>
          <w:rFonts w:ascii="Times New Roman" w:hAnsi="Times New Roman" w:cs="Times New Roman"/>
          <w:i/>
          <w:sz w:val="24"/>
          <w:szCs w:val="24"/>
          <w:lang w:val="hu-HU"/>
        </w:rPr>
        <w:t xml:space="preserve"> </w:t>
      </w:r>
      <w:proofErr w:type="gramStart"/>
      <w:r w:rsidR="00225AB4" w:rsidRPr="006A1F91">
        <w:rPr>
          <w:rFonts w:ascii="Times New Roman" w:hAnsi="Times New Roman" w:cs="Times New Roman"/>
          <w:i/>
          <w:sz w:val="24"/>
          <w:szCs w:val="24"/>
          <w:lang w:val="hu-HU"/>
        </w:rPr>
        <w:t>Etika</w:t>
      </w:r>
      <w:proofErr w:type="gramEnd"/>
      <w:r w:rsidRPr="006A1F91">
        <w:rPr>
          <w:rFonts w:ascii="Times New Roman" w:hAnsi="Times New Roman" w:cs="Times New Roman"/>
          <w:i/>
          <w:sz w:val="24"/>
          <w:szCs w:val="24"/>
          <w:lang w:val="hu-HU"/>
        </w:rPr>
        <w:t>:</w:t>
      </w:r>
      <w:r w:rsidRPr="006A1F91">
        <w:rPr>
          <w:rFonts w:ascii="Times New Roman" w:hAnsi="Times New Roman" w:cs="Times New Roman"/>
          <w:sz w:val="24"/>
          <w:szCs w:val="24"/>
          <w:lang w:val="hu-HU"/>
        </w:rPr>
        <w:t xml:space="preserve"> Önkifejezés és önbizalom erősítése.</w:t>
      </w:r>
      <w:r w:rsidRPr="006A1F91">
        <w:rPr>
          <w:rFonts w:ascii="Times New Roman" w:hAnsi="Times New Roman" w:cs="Times New Roman"/>
          <w:b/>
          <w:sz w:val="24"/>
          <w:szCs w:val="24"/>
          <w:lang w:val="hu-HU"/>
        </w:rPr>
        <w:t xml:space="preserve"> </w:t>
      </w:r>
      <w:r w:rsidRPr="006A1F91">
        <w:rPr>
          <w:rFonts w:ascii="Times New Roman" w:hAnsi="Times New Roman" w:cs="Times New Roman"/>
          <w:sz w:val="24"/>
          <w:szCs w:val="24"/>
          <w:lang w:val="hu-HU"/>
        </w:rPr>
        <w:t>A fantázia jelentősége, használata, kitalált történet önmagáról (jellemábrázolás), meseszereplők osztályozása: jó-rossz tulajdonságokkal való azonosulási képesség</w:t>
      </w:r>
      <w:r w:rsidR="00225AB4" w:rsidRPr="006A1F91">
        <w:rPr>
          <w:rFonts w:ascii="Times New Roman" w:hAnsi="Times New Roman" w:cs="Times New Roman"/>
          <w:sz w:val="24"/>
          <w:szCs w:val="24"/>
          <w:lang w:val="hu-HU"/>
        </w:rPr>
        <w:t xml:space="preserve"> vizsgálata, önmagára vetítése</w:t>
      </w:r>
      <w:r w:rsidR="00225AB4" w:rsidRPr="006A1F91">
        <w:rPr>
          <w:rFonts w:ascii="Times New Roman" w:hAnsi="Times New Roman" w:cs="Times New Roman"/>
          <w:i/>
          <w:sz w:val="24"/>
          <w:szCs w:val="24"/>
          <w:lang w:val="hu-HU"/>
        </w:rPr>
        <w:t>,</w:t>
      </w:r>
      <w:r w:rsidRPr="006A1F91">
        <w:rPr>
          <w:rFonts w:ascii="Times New Roman" w:hAnsi="Times New Roman" w:cs="Times New Roman"/>
          <w:sz w:val="24"/>
          <w:szCs w:val="24"/>
          <w:lang w:val="hu-HU"/>
        </w:rPr>
        <w:t xml:space="preserve"> kiscsoportos és páros rövid jelenetek kitalálása és bemutatása.</w:t>
      </w:r>
    </w:p>
    <w:p w:rsidR="00E32291" w:rsidRPr="006A1F91" w:rsidRDefault="00E32291" w:rsidP="006A1F91">
      <w:pPr>
        <w:spacing w:before="480"/>
        <w:jc w:val="both"/>
        <w:rPr>
          <w:rFonts w:ascii="Times New Roman" w:eastAsia="Times New Roman" w:hAnsi="Times New Roman" w:cs="Times New Roman"/>
          <w:sz w:val="24"/>
          <w:szCs w:val="24"/>
          <w:u w:val="single"/>
        </w:rPr>
      </w:pPr>
      <w:proofErr w:type="spellStart"/>
      <w:r w:rsidRPr="006A1F91">
        <w:rPr>
          <w:rFonts w:ascii="Times New Roman" w:eastAsia="Cambria" w:hAnsi="Times New Roman" w:cs="Times New Roman"/>
          <w:b/>
          <w:sz w:val="24"/>
          <w:szCs w:val="24"/>
          <w:u w:val="single"/>
        </w:rPr>
        <w:t>Témakör</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Álló</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és</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mozgókép</w:t>
      </w:r>
      <w:proofErr w:type="spellEnd"/>
      <w:r w:rsidRPr="006A1F91">
        <w:rPr>
          <w:rFonts w:ascii="Times New Roman" w:eastAsia="Cambria" w:hAnsi="Times New Roman" w:cs="Times New Roman"/>
          <w:b/>
          <w:sz w:val="24"/>
          <w:szCs w:val="24"/>
          <w:u w:val="single"/>
        </w:rPr>
        <w:t xml:space="preserve"> – Kép, hang, történet</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6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fotót készít;</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időbeli történéseket egyszerű vizuális eszközökkel, segítséggel megjelenít;</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saját történetet alkot, és azt vizuális eszközökkel is tetszőlegesen megjeleníti;</w:t>
      </w:r>
    </w:p>
    <w:p w:rsidR="00E32291" w:rsidRPr="006A1F91" w:rsidRDefault="00E32291" w:rsidP="006A1F91">
      <w:pPr>
        <w:widowControl/>
        <w:numPr>
          <w:ilvl w:val="0"/>
          <w:numId w:val="9"/>
        </w:numPr>
        <w:spacing w:after="120"/>
        <w:jc w:val="both"/>
        <w:rPr>
          <w:rFonts w:ascii="Times New Roman" w:hAnsi="Times New Roman" w:cs="Times New Roman"/>
          <w:sz w:val="24"/>
          <w:szCs w:val="24"/>
        </w:rPr>
      </w:pPr>
      <w:r w:rsidRPr="006A1F91">
        <w:rPr>
          <w:rFonts w:ascii="Times New Roman" w:hAnsi="Times New Roman" w:cs="Times New Roman"/>
          <w:sz w:val="24"/>
          <w:szCs w:val="24"/>
        </w:rPr>
        <w:t>adott álló- vagy mozgóképi megjelenéseket egyéni elképzelés szerint átértelmez.</w:t>
      </w:r>
    </w:p>
    <w:p w:rsidR="00E32291" w:rsidRPr="006A1F91" w:rsidRDefault="00E32291" w:rsidP="006A1F91">
      <w:pPr>
        <w:spacing w:after="120"/>
        <w:jc w:val="both"/>
        <w:rPr>
          <w:rFonts w:ascii="Times New Roman" w:hAnsi="Times New Roman" w:cs="Times New Roman"/>
          <w:sz w:val="24"/>
          <w:szCs w:val="24"/>
        </w:rPr>
      </w:pP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Egyszerű mozgóképi részletek (pl. animációs film, reklámfilm) cselekményének elemzése, és a tapasztalatok felhasználása játékos feladatokban (pl. időbeli történés képkockáinak rendezése, hang nélkül bemutatott mozgóképi részletek “</w:t>
      </w:r>
      <w:proofErr w:type="gramStart"/>
      <w:r w:rsidRPr="006A1F91">
        <w:rPr>
          <w:rFonts w:ascii="Times New Roman" w:hAnsi="Times New Roman" w:cs="Times New Roman"/>
          <w:sz w:val="24"/>
          <w:szCs w:val="24"/>
        </w:rPr>
        <w:t>szinkronizálása“</w:t>
      </w:r>
      <w:proofErr w:type="gramEnd"/>
      <w:r w:rsidRPr="006A1F91">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Egyszerű mozgóképi részletekben (pl. mesefilm, animációs </w:t>
      </w:r>
      <w:proofErr w:type="gramStart"/>
      <w:r w:rsidRPr="006A1F91">
        <w:rPr>
          <w:rFonts w:ascii="Times New Roman" w:hAnsi="Times New Roman" w:cs="Times New Roman"/>
          <w:sz w:val="24"/>
          <w:szCs w:val="24"/>
        </w:rPr>
        <w:t>film :</w:t>
      </w:r>
      <w:proofErr w:type="gramEnd"/>
      <w:r w:rsidRPr="006A1F91">
        <w:rPr>
          <w:rFonts w:ascii="Times New Roman" w:hAnsi="Times New Roman" w:cs="Times New Roman"/>
          <w:sz w:val="24"/>
          <w:szCs w:val="24"/>
        </w:rPr>
        <w:t xml:space="preserve"> Magyar népmesék, Rófusz Ferenc: A légy) hangok és a képek által közvetített érzelmek (pl. öröm, düh, félelem) azonosítása a hatások közös megbeszélésével.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Rajzsorozat készítése a mindennapok során tapasztalható időbeli változások szemléltetése érdekében (pl. napirend, naplemente, Luca-búza fejlődése).</w:t>
      </w:r>
    </w:p>
    <w:p w:rsidR="00E32291" w:rsidRPr="006A1F91" w:rsidRDefault="00E32291" w:rsidP="006A1F91">
      <w:pPr>
        <w:widowControl/>
        <w:numPr>
          <w:ilvl w:val="0"/>
          <w:numId w:val="10"/>
        </w:num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hAnsi="Times New Roman" w:cs="Times New Roman"/>
          <w:sz w:val="24"/>
          <w:szCs w:val="24"/>
        </w:rPr>
        <w:t xml:space="preserve">Mozgásillúziót </w:t>
      </w:r>
      <w:proofErr w:type="spellStart"/>
      <w:r w:rsidRPr="006A1F91">
        <w:rPr>
          <w:rFonts w:ascii="Times New Roman" w:hAnsi="Times New Roman" w:cs="Times New Roman"/>
          <w:sz w:val="24"/>
          <w:szCs w:val="24"/>
        </w:rPr>
        <w:t>kelt</w:t>
      </w:r>
      <w:r w:rsidR="008D1263">
        <w:rPr>
          <w:rFonts w:ascii="Times New Roman" w:hAnsi="Times New Roman" w:cs="Times New Roman"/>
          <w:sz w:val="24"/>
          <w:szCs w:val="24"/>
        </w:rPr>
        <w:t>ő</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régi</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papírjátékok</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megismerése</w:t>
      </w:r>
      <w:proofErr w:type="spellEnd"/>
    </w:p>
    <w:p w:rsidR="00E32291" w:rsidRPr="006A1F91" w:rsidRDefault="00E32291" w:rsidP="006A1F91">
      <w:pPr>
        <w:pBdr>
          <w:top w:val="nil"/>
          <w:left w:val="nil"/>
          <w:bottom w:val="nil"/>
          <w:right w:val="nil"/>
          <w:between w:val="nil"/>
        </w:pBdr>
        <w:spacing w:before="120"/>
        <w:ind w:left="7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 xml:space="preserve">           animációs film, képkocka, képregény, hanghatás, képsorozat</w:t>
      </w:r>
    </w:p>
    <w:p w:rsidR="00CB4B40" w:rsidRPr="006A1F91" w:rsidRDefault="00CB4B40" w:rsidP="006A1F91">
      <w:pPr>
        <w:spacing w:after="120"/>
        <w:jc w:val="both"/>
        <w:rPr>
          <w:rFonts w:ascii="Times New Roman" w:hAnsi="Times New Roman" w:cs="Times New Roman"/>
          <w:b/>
          <w:sz w:val="24"/>
          <w:szCs w:val="24"/>
        </w:rPr>
      </w:pPr>
      <w:r w:rsidRPr="006A1F91">
        <w:rPr>
          <w:rFonts w:ascii="Times New Roman" w:hAnsi="Times New Roman" w:cs="Times New Roman"/>
          <w:b/>
          <w:sz w:val="24"/>
          <w:szCs w:val="24"/>
        </w:rPr>
        <w:t>Tantárgyi koncentráció</w:t>
      </w:r>
    </w:p>
    <w:p w:rsidR="00CB4B40" w:rsidRPr="006A1F91" w:rsidRDefault="0098089B" w:rsidP="006A1F91">
      <w:pPr>
        <w:jc w:val="both"/>
        <w:rPr>
          <w:rFonts w:ascii="Times New Roman" w:hAnsi="Times New Roman" w:cs="Times New Roman"/>
          <w:b/>
          <w:sz w:val="24"/>
          <w:szCs w:val="24"/>
          <w:lang w:val="hu-HU"/>
        </w:rPr>
      </w:pPr>
      <w:r w:rsidRPr="006A1F91">
        <w:rPr>
          <w:rFonts w:ascii="Times New Roman" w:hAnsi="Times New Roman" w:cs="Times New Roman"/>
          <w:i/>
          <w:sz w:val="24"/>
          <w:szCs w:val="24"/>
          <w:lang w:val="hu-HU"/>
        </w:rPr>
        <w:t xml:space="preserve">Magyar nyelv és irodalom: </w:t>
      </w:r>
      <w:r w:rsidRPr="006A1F91">
        <w:rPr>
          <w:rFonts w:ascii="Times New Roman" w:hAnsi="Times New Roman" w:cs="Times New Roman"/>
          <w:sz w:val="24"/>
          <w:szCs w:val="24"/>
          <w:lang w:val="hu-HU"/>
        </w:rPr>
        <w:t xml:space="preserve">a szövegértés szövegtípusnak megfelelő </w:t>
      </w:r>
      <w:proofErr w:type="gramStart"/>
      <w:r w:rsidRPr="006A1F91">
        <w:rPr>
          <w:rFonts w:ascii="Times New Roman" w:hAnsi="Times New Roman" w:cs="Times New Roman"/>
          <w:sz w:val="24"/>
          <w:szCs w:val="24"/>
          <w:lang w:val="hu-HU"/>
        </w:rPr>
        <w:t>funkciójáról</w:t>
      </w:r>
      <w:proofErr w:type="gramEnd"/>
      <w:r w:rsidRPr="006A1F91">
        <w:rPr>
          <w:rFonts w:ascii="Times New Roman" w:hAnsi="Times New Roman" w:cs="Times New Roman"/>
          <w:sz w:val="24"/>
          <w:szCs w:val="24"/>
          <w:lang w:val="hu-HU"/>
        </w:rPr>
        <w:t>, folyamatáról alkotott ismeret, meggyőződés kialakítása, fejlesztése.</w:t>
      </w:r>
      <w:r w:rsidRPr="006A1F91">
        <w:rPr>
          <w:rFonts w:ascii="Times New Roman" w:hAnsi="Times New Roman" w:cs="Times New Roman"/>
          <w:b/>
          <w:sz w:val="24"/>
          <w:szCs w:val="24"/>
          <w:lang w:val="hu-HU"/>
        </w:rPr>
        <w:t xml:space="preserve"> </w:t>
      </w:r>
      <w:r w:rsidRPr="006A1F91">
        <w:rPr>
          <w:rFonts w:ascii="Times New Roman" w:hAnsi="Times New Roman" w:cs="Times New Roman"/>
          <w:sz w:val="24"/>
          <w:szCs w:val="24"/>
          <w:lang w:val="hu-HU"/>
        </w:rPr>
        <w:t xml:space="preserve">Alapvető erkölcsi, esztétikai fogalmak, </w:t>
      </w:r>
      <w:proofErr w:type="gramStart"/>
      <w:r w:rsidRPr="006A1F91">
        <w:rPr>
          <w:rFonts w:ascii="Times New Roman" w:hAnsi="Times New Roman" w:cs="Times New Roman"/>
          <w:sz w:val="24"/>
          <w:szCs w:val="24"/>
          <w:lang w:val="hu-HU"/>
        </w:rPr>
        <w:lastRenderedPageBreak/>
        <w:t>kategóriák</w:t>
      </w:r>
      <w:proofErr w:type="gramEnd"/>
      <w:r w:rsidRPr="006A1F91">
        <w:rPr>
          <w:rFonts w:ascii="Times New Roman" w:hAnsi="Times New Roman" w:cs="Times New Roman"/>
          <w:sz w:val="24"/>
          <w:szCs w:val="24"/>
          <w:lang w:val="hu-HU"/>
        </w:rPr>
        <w:t xml:space="preserve"> (szép, csúnya, jó, rossz, igaz, hamis).</w:t>
      </w:r>
      <w:r w:rsidRPr="006A1F91">
        <w:rPr>
          <w:rFonts w:ascii="Times New Roman" w:hAnsi="Times New Roman" w:cs="Times New Roman"/>
          <w:b/>
          <w:sz w:val="24"/>
          <w:szCs w:val="24"/>
          <w:lang w:val="hu-HU"/>
        </w:rPr>
        <w:t xml:space="preserve"> </w:t>
      </w:r>
      <w:proofErr w:type="gramStart"/>
      <w:r w:rsidR="00225AB4" w:rsidRPr="006A1F91">
        <w:rPr>
          <w:rFonts w:ascii="Times New Roman" w:hAnsi="Times New Roman" w:cs="Times New Roman"/>
          <w:i/>
          <w:sz w:val="24"/>
          <w:szCs w:val="24"/>
          <w:lang w:val="hu-HU"/>
        </w:rPr>
        <w:t>Etika</w:t>
      </w:r>
      <w:proofErr w:type="gramEnd"/>
      <w:r w:rsidRPr="006A1F91">
        <w:rPr>
          <w:rFonts w:ascii="Times New Roman" w:hAnsi="Times New Roman" w:cs="Times New Roman"/>
          <w:i/>
          <w:sz w:val="24"/>
          <w:szCs w:val="24"/>
          <w:lang w:val="hu-HU"/>
        </w:rPr>
        <w:t>:</w:t>
      </w:r>
      <w:r w:rsidRPr="006A1F91">
        <w:rPr>
          <w:rFonts w:ascii="Times New Roman" w:hAnsi="Times New Roman" w:cs="Times New Roman"/>
          <w:sz w:val="24"/>
          <w:szCs w:val="24"/>
          <w:lang w:val="hu-HU"/>
        </w:rPr>
        <w:t xml:space="preserve"> önmaga megértése, mesék kapcsolatrendszerének elemzése, mesei szereplők és tulaj</w:t>
      </w:r>
      <w:r w:rsidR="00225AB4" w:rsidRPr="006A1F91">
        <w:rPr>
          <w:rFonts w:ascii="Times New Roman" w:hAnsi="Times New Roman" w:cs="Times New Roman"/>
          <w:sz w:val="24"/>
          <w:szCs w:val="24"/>
          <w:lang w:val="hu-HU"/>
        </w:rPr>
        <w:t>donságaik (lent-fönt, jó-rossz),</w:t>
      </w:r>
      <w:r w:rsidRPr="006A1F91">
        <w:rPr>
          <w:rFonts w:ascii="Times New Roman" w:hAnsi="Times New Roman" w:cs="Times New Roman"/>
          <w:sz w:val="24"/>
          <w:szCs w:val="24"/>
          <w:lang w:val="hu-HU"/>
        </w:rPr>
        <w:t xml:space="preserve"> mese főhősének kiválasztása és a választás indoklása.</w:t>
      </w:r>
    </w:p>
    <w:p w:rsidR="00E32291" w:rsidRPr="006A1F91" w:rsidRDefault="00E32291" w:rsidP="006A1F91">
      <w:pPr>
        <w:spacing w:before="48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Témakör: Természetes és mesterséges környezet – Valós és kitalált tárgyak</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10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7"/>
        </w:numPr>
        <w:jc w:val="both"/>
        <w:rPr>
          <w:rFonts w:ascii="Times New Roman" w:hAnsi="Times New Roman" w:cs="Times New Roman"/>
          <w:sz w:val="24"/>
          <w:szCs w:val="24"/>
        </w:rPr>
      </w:pPr>
      <w:r w:rsidRPr="006A1F91">
        <w:rPr>
          <w:rFonts w:ascii="Times New Roman" w:hAnsi="Times New Roman" w:cs="Times New Roman"/>
          <w:sz w:val="24"/>
          <w:szCs w:val="24"/>
        </w:rPr>
        <w:t>elképzelt történeteket, irodalmi alkotásokat bemutat, dramatizál, ehhez egyszerű eszközöket: bábot, teret/díszletet, kelléket, készít csoportmunkában, és élményeit szövegesen megfogalmazza;</w:t>
      </w:r>
    </w:p>
    <w:p w:rsidR="00E32291" w:rsidRPr="006A1F91" w:rsidRDefault="00E32291" w:rsidP="006A1F91">
      <w:pPr>
        <w:widowControl/>
        <w:numPr>
          <w:ilvl w:val="0"/>
          <w:numId w:val="7"/>
        </w:numPr>
        <w:jc w:val="both"/>
        <w:rPr>
          <w:rFonts w:ascii="Times New Roman" w:hAnsi="Times New Roman" w:cs="Times New Roman"/>
          <w:sz w:val="24"/>
          <w:szCs w:val="24"/>
        </w:rPr>
      </w:pPr>
      <w:r w:rsidRPr="006A1F91">
        <w:rPr>
          <w:rFonts w:ascii="Times New Roman" w:hAnsi="Times New Roman" w:cs="Times New Roman"/>
          <w:sz w:val="24"/>
          <w:szCs w:val="24"/>
        </w:rPr>
        <w:t>alkalmazza az egyszerű tárgykészítés legfontosabb technikáit: vág, ragaszt, kötöz, fűz, mintáz;</w:t>
      </w:r>
    </w:p>
    <w:p w:rsidR="00E32291" w:rsidRPr="006A1F91" w:rsidRDefault="00E32291" w:rsidP="006A1F91">
      <w:pPr>
        <w:widowControl/>
        <w:numPr>
          <w:ilvl w:val="0"/>
          <w:numId w:val="7"/>
        </w:numPr>
        <w:jc w:val="both"/>
        <w:rPr>
          <w:rFonts w:ascii="Times New Roman" w:hAnsi="Times New Roman" w:cs="Times New Roman"/>
          <w:sz w:val="24"/>
          <w:szCs w:val="24"/>
        </w:rPr>
      </w:pPr>
      <w:r w:rsidRPr="006A1F91">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E32291" w:rsidRPr="006A1F91" w:rsidRDefault="00E32291" w:rsidP="006A1F91">
      <w:pPr>
        <w:widowControl/>
        <w:numPr>
          <w:ilvl w:val="0"/>
          <w:numId w:val="7"/>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alkalmazza a térbeli formaalkotás különböző technikáit egyénileg és csoportmunkában;</w:t>
      </w:r>
    </w:p>
    <w:p w:rsidR="00E32291" w:rsidRPr="006A1F91" w:rsidRDefault="00E32291" w:rsidP="006A1F91">
      <w:pPr>
        <w:widowControl/>
        <w:numPr>
          <w:ilvl w:val="0"/>
          <w:numId w:val="7"/>
        </w:numPr>
        <w:spacing w:after="120"/>
        <w:jc w:val="both"/>
        <w:rPr>
          <w:rFonts w:ascii="Times New Roman" w:hAnsi="Times New Roman" w:cs="Times New Roman"/>
          <w:sz w:val="24"/>
          <w:szCs w:val="24"/>
        </w:rPr>
      </w:pPr>
      <w:r w:rsidRPr="006A1F91">
        <w:rPr>
          <w:rFonts w:ascii="Times New Roman" w:hAnsi="Times New Roman" w:cs="Times New Roman"/>
          <w:sz w:val="24"/>
          <w:szCs w:val="24"/>
        </w:rPr>
        <w:t>különböző egyszerű anyagokkal kísérletezik, szabadon épít, saját célok érdekében konstruál.</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Egyszerű természeti- és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for</w:t>
      </w:r>
      <w:r w:rsidR="008D1263">
        <w:rPr>
          <w:rFonts w:ascii="Times New Roman" w:hAnsi="Times New Roman" w:cs="Times New Roman"/>
          <w:sz w:val="24"/>
          <w:szCs w:val="24"/>
        </w:rPr>
        <w:t>mák</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elemző-értelmező</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rajzolása</w:t>
      </w:r>
      <w:proofErr w:type="spellEnd"/>
      <w:r w:rsidR="008D1263">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jc w:val="both"/>
        <w:rPr>
          <w:rFonts w:ascii="Times New Roman" w:eastAsia="Times New Roman" w:hAnsi="Times New Roman" w:cs="Times New Roman"/>
          <w:sz w:val="24"/>
          <w:szCs w:val="24"/>
        </w:rPr>
      </w:pPr>
      <w:r w:rsidRPr="006A1F91">
        <w:rPr>
          <w:rFonts w:ascii="Times New Roman" w:hAnsi="Times New Roman" w:cs="Times New Roman"/>
          <w:sz w:val="24"/>
          <w:szCs w:val="24"/>
        </w:rPr>
        <w:t>A készült rajzok leegyszerűsítésével sor- és terülődísz alkotása (megfigyelés utáni értelmező rajz készítése, részletkiemelés, nagyítás, átíró, redukáló motívumtervezés, sablonalakítás kivágással ismétlés sordísz alkotással, terülődísz alakzatba rendezéssel technika: stencilezés, átrajzolás, színezés, nyomat).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Egyszerű tárgy készítése hagyományos kézműves technikák alkalmazásával (pl. fonás, gyöngyfűzés, agyagozás).</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Képi inspiráció alapján (pl. természeti jelenségek, állatok, népművészeti motívumok) egyszerű mintaelem tervezése (pl. átrajzolás, rácsháló, indigó alkalmazása) A tervezés érdekében egyszerű rajzok </w:t>
      </w:r>
      <w:proofErr w:type="spellStart"/>
      <w:r w:rsidRPr="006A1F91">
        <w:rPr>
          <w:rFonts w:ascii="Times New Roman" w:hAnsi="Times New Roman" w:cs="Times New Roman"/>
          <w:sz w:val="24"/>
          <w:szCs w:val="24"/>
        </w:rPr>
        <w:t>készítése</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szöveges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magyaráza</w:t>
      </w:r>
      <w:r w:rsidR="008D1263">
        <w:rPr>
          <w:rFonts w:ascii="Times New Roman" w:hAnsi="Times New Roman" w:cs="Times New Roman"/>
          <w:sz w:val="24"/>
          <w:szCs w:val="24"/>
        </w:rPr>
        <w:t>ta</w:t>
      </w:r>
      <w:proofErr w:type="spellEnd"/>
      <w:r w:rsidR="008D1263">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Elképzelt, mesebeli tárgyak (pl. mindenkit megtáncoltató hangszer, láthatatlanná tevő ékszer, hároméltű jármű) tervezése és létrehozása választott e</w:t>
      </w:r>
      <w:r w:rsidR="00F140D3" w:rsidRPr="006A1F91">
        <w:rPr>
          <w:rFonts w:ascii="Times New Roman" w:hAnsi="Times New Roman" w:cs="Times New Roman"/>
          <w:sz w:val="24"/>
          <w:szCs w:val="24"/>
        </w:rPr>
        <w:t xml:space="preserve">gyszerű anyagokból (pl. </w:t>
      </w:r>
      <w:r w:rsidRPr="006A1F91">
        <w:rPr>
          <w:rFonts w:ascii="Times New Roman" w:hAnsi="Times New Roman" w:cs="Times New Roman"/>
          <w:sz w:val="24"/>
          <w:szCs w:val="24"/>
        </w:rPr>
        <w:t xml:space="preserve"> karton, hurkapálca, textil, gumi).</w:t>
      </w:r>
    </w:p>
    <w:p w:rsidR="00E32291" w:rsidRPr="006A1F91" w:rsidRDefault="008D1263"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proofErr w:type="spellStart"/>
      <w:r>
        <w:rPr>
          <w:rFonts w:ascii="Times New Roman" w:hAnsi="Times New Roman" w:cs="Times New Roman"/>
          <w:sz w:val="24"/>
          <w:szCs w:val="24"/>
        </w:rPr>
        <w:t>Dramatikus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játék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céljára</w:t>
      </w:r>
      <w:proofErr w:type="spellEnd"/>
      <w:r>
        <w:rPr>
          <w:rFonts w:ascii="Times New Roman" w:hAnsi="Times New Roman" w:cs="Times New Roman"/>
          <w:sz w:val="24"/>
          <w:szCs w:val="24"/>
        </w:rPr>
        <w:t xml:space="preserve"> </w:t>
      </w:r>
      <w:proofErr w:type="spellStart"/>
      <w:r w:rsidR="00E32291" w:rsidRPr="006A1F91">
        <w:rPr>
          <w:rFonts w:ascii="Times New Roman" w:hAnsi="Times New Roman" w:cs="Times New Roman"/>
          <w:sz w:val="24"/>
          <w:szCs w:val="24"/>
        </w:rPr>
        <w:t>ujjbáb</w:t>
      </w:r>
      <w:proofErr w:type="spellEnd"/>
      <w:r w:rsidR="00E32291" w:rsidRPr="006A1F91">
        <w:rPr>
          <w:rFonts w:ascii="Times New Roman" w:hAnsi="Times New Roman" w:cs="Times New Roman"/>
          <w:sz w:val="24"/>
          <w:szCs w:val="24"/>
        </w:rPr>
        <w:t xml:space="preserve">, </w:t>
      </w:r>
      <w:proofErr w:type="spellStart"/>
      <w:r w:rsidR="00E32291" w:rsidRPr="006A1F91">
        <w:rPr>
          <w:rFonts w:ascii="Times New Roman" w:hAnsi="Times New Roman" w:cs="Times New Roman"/>
          <w:sz w:val="24"/>
          <w:szCs w:val="24"/>
        </w:rPr>
        <w:t>síkbáb</w:t>
      </w:r>
      <w:proofErr w:type="spellEnd"/>
      <w:r w:rsidR="00E32291" w:rsidRPr="006A1F91">
        <w:rPr>
          <w:rFonts w:ascii="Times New Roman" w:hAnsi="Times New Roman" w:cs="Times New Roman"/>
          <w:sz w:val="24"/>
          <w:szCs w:val="24"/>
        </w:rPr>
        <w:t xml:space="preserve">, </w:t>
      </w:r>
      <w:proofErr w:type="spellStart"/>
      <w:r w:rsidR="00E32291" w:rsidRPr="006A1F91">
        <w:rPr>
          <w:rFonts w:ascii="Times New Roman" w:hAnsi="Times New Roman" w:cs="Times New Roman"/>
          <w:sz w:val="24"/>
          <w:szCs w:val="24"/>
        </w:rPr>
        <w:t>kellék</w:t>
      </w:r>
      <w:proofErr w:type="spellEnd"/>
      <w:r w:rsidR="00E32291" w:rsidRPr="006A1F91">
        <w:rPr>
          <w:rFonts w:ascii="Times New Roman" w:hAnsi="Times New Roman" w:cs="Times New Roman"/>
          <w:sz w:val="24"/>
          <w:szCs w:val="24"/>
        </w:rPr>
        <w:t xml:space="preserve"> (pl. varázspálca, “rámás csizma”, “kőleves”) elkészítése természetes vagy mesterséges/újrahasznosítható anyagokból (pl. textil, fonal, papír vagy műanyag hulladék, természetben talált anyagok) csoportmunkában is.</w:t>
      </w:r>
    </w:p>
    <w:p w:rsidR="008D1263" w:rsidRDefault="008D1263">
      <w:pPr>
        <w:widowControl/>
        <w:rPr>
          <w:rFonts w:ascii="Times New Roman" w:eastAsia="Cambria" w:hAnsi="Times New Roman" w:cs="Times New Roman"/>
          <w:b/>
          <w:sz w:val="24"/>
          <w:szCs w:val="24"/>
        </w:rPr>
      </w:pPr>
      <w:r>
        <w:rPr>
          <w:rFonts w:ascii="Times New Roman" w:eastAsia="Cambria" w:hAnsi="Times New Roman" w:cs="Times New Roman"/>
          <w:b/>
          <w:sz w:val="24"/>
          <w:szCs w:val="24"/>
        </w:rPr>
        <w:br w:type="page"/>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proofErr w:type="spellStart"/>
      <w:r w:rsidRPr="006A1F91">
        <w:rPr>
          <w:rFonts w:ascii="Times New Roman" w:eastAsia="Cambria" w:hAnsi="Times New Roman" w:cs="Times New Roman"/>
          <w:b/>
          <w:sz w:val="24"/>
          <w:szCs w:val="24"/>
        </w:rPr>
        <w:t>Fogalmak</w:t>
      </w:r>
      <w:proofErr w:type="spellEnd"/>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lastRenderedPageBreak/>
        <w:t>funkció, hagyomány, kézműves technika, díszítés, minta, öltözék</w:t>
      </w:r>
    </w:p>
    <w:p w:rsidR="0098089B" w:rsidRPr="006A1F91" w:rsidRDefault="0098089B" w:rsidP="006A1F91">
      <w:pPr>
        <w:spacing w:after="120"/>
        <w:jc w:val="both"/>
        <w:rPr>
          <w:rFonts w:ascii="Times New Roman" w:hAnsi="Times New Roman" w:cs="Times New Roman"/>
          <w:sz w:val="24"/>
          <w:szCs w:val="24"/>
        </w:rPr>
      </w:pPr>
    </w:p>
    <w:p w:rsidR="0098089B" w:rsidRPr="006A1F91" w:rsidRDefault="0098089B" w:rsidP="006A1F91">
      <w:pPr>
        <w:spacing w:after="120"/>
        <w:jc w:val="both"/>
        <w:rPr>
          <w:rFonts w:ascii="Times New Roman" w:hAnsi="Times New Roman" w:cs="Times New Roman"/>
          <w:b/>
          <w:sz w:val="24"/>
          <w:szCs w:val="24"/>
        </w:rPr>
      </w:pPr>
      <w:r w:rsidRPr="006A1F91">
        <w:rPr>
          <w:rFonts w:ascii="Times New Roman" w:hAnsi="Times New Roman" w:cs="Times New Roman"/>
          <w:b/>
          <w:sz w:val="24"/>
          <w:szCs w:val="24"/>
        </w:rPr>
        <w:t>Tantárgyi koncentráció</w:t>
      </w:r>
    </w:p>
    <w:p w:rsidR="0098089B" w:rsidRPr="006A1F91" w:rsidRDefault="00225AB4" w:rsidP="006A1F91">
      <w:pPr>
        <w:jc w:val="both"/>
        <w:rPr>
          <w:rFonts w:ascii="Times New Roman" w:hAnsi="Times New Roman" w:cs="Times New Roman"/>
          <w:sz w:val="24"/>
          <w:szCs w:val="24"/>
          <w:lang w:val="hu-HU"/>
        </w:rPr>
      </w:pPr>
      <w:r w:rsidRPr="006A1F91">
        <w:rPr>
          <w:rFonts w:ascii="Times New Roman" w:hAnsi="Times New Roman" w:cs="Times New Roman"/>
          <w:i/>
          <w:sz w:val="24"/>
          <w:szCs w:val="24"/>
          <w:lang w:val="hu-HU"/>
        </w:rPr>
        <w:t>Technika és tervezés:</w:t>
      </w:r>
      <w:r w:rsidR="0098089B" w:rsidRPr="006A1F91">
        <w:rPr>
          <w:rFonts w:ascii="Times New Roman" w:hAnsi="Times New Roman" w:cs="Times New Roman"/>
          <w:i/>
          <w:sz w:val="24"/>
          <w:szCs w:val="24"/>
          <w:lang w:val="hu-HU"/>
        </w:rPr>
        <w:t xml:space="preserve"> </w:t>
      </w:r>
      <w:r w:rsidR="0098089B" w:rsidRPr="006A1F91">
        <w:rPr>
          <w:rFonts w:ascii="Times New Roman" w:hAnsi="Times New Roman" w:cs="Times New Roman"/>
          <w:sz w:val="24"/>
          <w:szCs w:val="24"/>
          <w:lang w:val="hu-HU"/>
        </w:rPr>
        <w:t>Természeti, technikai környezet. Múlt megidézése.</w:t>
      </w:r>
      <w:r w:rsidR="0098089B" w:rsidRPr="006A1F91">
        <w:rPr>
          <w:rFonts w:ascii="Times New Roman" w:hAnsi="Times New Roman" w:cs="Times New Roman"/>
          <w:b/>
          <w:sz w:val="24"/>
          <w:szCs w:val="24"/>
          <w:lang w:val="hu-HU"/>
        </w:rPr>
        <w:t xml:space="preserve"> </w:t>
      </w:r>
      <w:r w:rsidRPr="006A1F91">
        <w:rPr>
          <w:rFonts w:ascii="Times New Roman" w:hAnsi="Times New Roman" w:cs="Times New Roman"/>
          <w:i/>
          <w:sz w:val="24"/>
          <w:szCs w:val="24"/>
          <w:lang w:val="hu-HU"/>
        </w:rPr>
        <w:t>Testnevelés:</w:t>
      </w:r>
      <w:r w:rsidR="0098089B" w:rsidRPr="006A1F91">
        <w:rPr>
          <w:rFonts w:ascii="Times New Roman" w:hAnsi="Times New Roman" w:cs="Times New Roman"/>
          <w:i/>
          <w:sz w:val="24"/>
          <w:szCs w:val="24"/>
          <w:lang w:val="hu-HU"/>
        </w:rPr>
        <w:t xml:space="preserve"> </w:t>
      </w:r>
      <w:r w:rsidR="0098089B" w:rsidRPr="006A1F91">
        <w:rPr>
          <w:rFonts w:ascii="Times New Roman" w:hAnsi="Times New Roman" w:cs="Times New Roman"/>
          <w:sz w:val="24"/>
          <w:szCs w:val="24"/>
          <w:lang w:val="hu-HU"/>
        </w:rPr>
        <w:t>térkitöltő és térkihasználó gyakorlatok, mozgástechnikák, tánctechnikák.</w:t>
      </w:r>
      <w:r w:rsidR="0098089B" w:rsidRPr="006A1F91">
        <w:rPr>
          <w:rFonts w:ascii="Times New Roman" w:hAnsi="Times New Roman" w:cs="Times New Roman"/>
          <w:b/>
          <w:sz w:val="24"/>
          <w:szCs w:val="24"/>
          <w:lang w:val="hu-HU"/>
        </w:rPr>
        <w:t xml:space="preserve"> </w:t>
      </w:r>
      <w:r w:rsidR="0098089B" w:rsidRPr="006A1F91">
        <w:rPr>
          <w:rFonts w:ascii="Times New Roman" w:hAnsi="Times New Roman" w:cs="Times New Roman"/>
          <w:i/>
          <w:sz w:val="24"/>
          <w:szCs w:val="24"/>
          <w:lang w:val="hu-HU"/>
        </w:rPr>
        <w:t xml:space="preserve">Matematika: </w:t>
      </w:r>
      <w:r w:rsidR="0098089B" w:rsidRPr="006A1F91">
        <w:rPr>
          <w:rFonts w:ascii="Times New Roman" w:hAnsi="Times New Roman" w:cs="Times New Roman"/>
          <w:sz w:val="24"/>
          <w:szCs w:val="24"/>
          <w:lang w:val="hu-HU"/>
        </w:rPr>
        <w:t xml:space="preserve">Képzeletben történő mozgatás. Hajtás, szétvágás síkmetszetek. </w:t>
      </w:r>
      <w:proofErr w:type="gramStart"/>
      <w:r w:rsidR="0098089B" w:rsidRPr="006A1F91">
        <w:rPr>
          <w:rFonts w:ascii="Times New Roman" w:hAnsi="Times New Roman" w:cs="Times New Roman"/>
          <w:sz w:val="24"/>
          <w:szCs w:val="24"/>
          <w:lang w:val="hu-HU"/>
        </w:rPr>
        <w:t>Objektumok</w:t>
      </w:r>
      <w:proofErr w:type="gramEnd"/>
      <w:r w:rsidR="0098089B" w:rsidRPr="006A1F91">
        <w:rPr>
          <w:rFonts w:ascii="Times New Roman" w:hAnsi="Times New Roman" w:cs="Times New Roman"/>
          <w:sz w:val="24"/>
          <w:szCs w:val="24"/>
          <w:lang w:val="hu-HU"/>
        </w:rPr>
        <w:t xml:space="preserve"> alkotása.</w:t>
      </w:r>
    </w:p>
    <w:p w:rsidR="0098089B" w:rsidRPr="006A1F91" w:rsidRDefault="0098089B" w:rsidP="006A1F91">
      <w:pPr>
        <w:jc w:val="both"/>
        <w:rPr>
          <w:rFonts w:ascii="Times New Roman" w:hAnsi="Times New Roman" w:cs="Times New Roman"/>
          <w:b/>
          <w:sz w:val="24"/>
          <w:szCs w:val="24"/>
          <w:lang w:val="hu-HU"/>
        </w:rPr>
      </w:pP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Témakör: Természetes és mesterséges környezet – Közvetlen környezetünk</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12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5"/>
        </w:numPr>
        <w:jc w:val="both"/>
        <w:rPr>
          <w:rFonts w:ascii="Times New Roman" w:hAnsi="Times New Roman" w:cs="Times New Roman"/>
          <w:sz w:val="24"/>
          <w:szCs w:val="24"/>
        </w:rPr>
      </w:pPr>
      <w:r w:rsidRPr="006A1F91">
        <w:rPr>
          <w:rFonts w:ascii="Times New Roman" w:hAnsi="Times New Roman" w:cs="Times New Roman"/>
          <w:sz w:val="24"/>
          <w:szCs w:val="24"/>
        </w:rPr>
        <w:t>saját és társai vizuális munkáit szövegesen értelmezi, kiegészíti, magyarázza;</w:t>
      </w:r>
    </w:p>
    <w:p w:rsidR="00E32291" w:rsidRPr="006A1F91" w:rsidRDefault="00E32291" w:rsidP="006A1F91">
      <w:pPr>
        <w:widowControl/>
        <w:numPr>
          <w:ilvl w:val="0"/>
          <w:numId w:val="5"/>
        </w:numPr>
        <w:jc w:val="both"/>
        <w:rPr>
          <w:rFonts w:ascii="Times New Roman" w:hAnsi="Times New Roman" w:cs="Times New Roman"/>
          <w:sz w:val="24"/>
          <w:szCs w:val="24"/>
        </w:rPr>
      </w:pPr>
      <w:r w:rsidRPr="006A1F91">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E32291" w:rsidRPr="006A1F91" w:rsidRDefault="00E32291" w:rsidP="006A1F91">
      <w:pPr>
        <w:widowControl/>
        <w:numPr>
          <w:ilvl w:val="0"/>
          <w:numId w:val="5"/>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alkalmazza a térbeli formaalkotás különböző technikáit egyénileg és csoportmunkában;</w:t>
      </w:r>
    </w:p>
    <w:p w:rsidR="00E32291" w:rsidRPr="006A1F91" w:rsidRDefault="00E32291" w:rsidP="006A1F91">
      <w:pPr>
        <w:widowControl/>
        <w:numPr>
          <w:ilvl w:val="0"/>
          <w:numId w:val="5"/>
        </w:numPr>
        <w:jc w:val="both"/>
        <w:rPr>
          <w:rFonts w:ascii="Times New Roman" w:hAnsi="Times New Roman" w:cs="Times New Roman"/>
          <w:sz w:val="24"/>
          <w:szCs w:val="24"/>
        </w:rPr>
      </w:pPr>
      <w:r w:rsidRPr="006A1F91">
        <w:rPr>
          <w:rFonts w:ascii="Times New Roman" w:hAnsi="Times New Roman" w:cs="Times New Roman"/>
          <w:sz w:val="24"/>
          <w:szCs w:val="24"/>
        </w:rPr>
        <w:t>saját kommunikációs célból egyszerű térbeli tájékozódást segítő ábrát – alaprajz, térkép – készít;</w:t>
      </w:r>
    </w:p>
    <w:p w:rsidR="00E32291" w:rsidRPr="006A1F91" w:rsidRDefault="00E32291" w:rsidP="006A1F91">
      <w:pPr>
        <w:widowControl/>
        <w:numPr>
          <w:ilvl w:val="0"/>
          <w:numId w:val="5"/>
        </w:numPr>
        <w:spacing w:after="120"/>
        <w:jc w:val="both"/>
        <w:rPr>
          <w:rFonts w:ascii="Times New Roman" w:hAnsi="Times New Roman" w:cs="Times New Roman"/>
          <w:sz w:val="24"/>
          <w:szCs w:val="24"/>
        </w:rPr>
      </w:pPr>
      <w:r w:rsidRPr="006A1F91">
        <w:rPr>
          <w:rFonts w:ascii="Times New Roman" w:hAnsi="Times New Roman" w:cs="Times New Roman"/>
          <w:sz w:val="24"/>
          <w:szCs w:val="24"/>
        </w:rPr>
        <w:t>különböző egyszerű anyagokkal kísérletezik, szabadon épít, saját célok érdekében konstruál.</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A közvetlen környezet elemeinek és épülettípusainak (utca, tér, műemlék, nevezetes </w:t>
      </w:r>
      <w:proofErr w:type="gramStart"/>
      <w:r w:rsidRPr="006A1F91">
        <w:rPr>
          <w:rFonts w:ascii="Times New Roman" w:hAnsi="Times New Roman" w:cs="Times New Roman"/>
          <w:sz w:val="24"/>
          <w:szCs w:val="24"/>
        </w:rPr>
        <w:t>épület)  összegyűjtése</w:t>
      </w:r>
      <w:proofErr w:type="gramEnd"/>
      <w:r w:rsidRPr="006A1F91">
        <w:rPr>
          <w:rFonts w:ascii="Times New Roman" w:hAnsi="Times New Roman" w:cs="Times New Roman"/>
          <w:sz w:val="24"/>
          <w:szCs w:val="24"/>
        </w:rPr>
        <w:t xml:space="preserve"> és életszerű megfigyelése, adott helyszínen vagy emlékezetből, megfigyelési szempontok szerinti megörökítése különböző technikákkal (pl. rajzolás, festés, mintázás, montázs).</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 közvetlen környezet különböző méretű tereinek (pl. utca, játszótér, buszmegálló, saját szoba, éléskamra, fiók) megfigyelése és leírása különböző szempontok szerint (pl. zajok, szagok, színek, funkciók, rendezettség) és a tapasztalatok felhasználásával a tér áttervezése a tér jellemzőinek, stílusának vagy hangulatának megváltoztatása érdekében, csoportmunkában is. A tervezés érdekében egyszerű rajzok készítése és szöveges magyarázata.</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Helyi múzeum, kiállítás, helytörténeti gyűjtemény, tájház látogatása, azzal kapcsolatos ismeretszerzés alapján élményszerű vizuális megjelenítés.</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építészet, műemlék, műemlékvédelem</w:t>
      </w:r>
    </w:p>
    <w:p w:rsidR="0098089B" w:rsidRPr="006A1F91" w:rsidRDefault="0098089B" w:rsidP="006A1F91">
      <w:pPr>
        <w:jc w:val="both"/>
        <w:rPr>
          <w:rFonts w:ascii="Times New Roman" w:hAnsi="Times New Roman" w:cs="Times New Roman"/>
          <w:b/>
          <w:sz w:val="24"/>
          <w:szCs w:val="24"/>
        </w:rPr>
      </w:pPr>
      <w:proofErr w:type="spellStart"/>
      <w:r w:rsidRPr="006A1F91">
        <w:rPr>
          <w:rFonts w:ascii="Times New Roman" w:hAnsi="Times New Roman" w:cs="Times New Roman"/>
          <w:b/>
          <w:sz w:val="24"/>
          <w:szCs w:val="24"/>
        </w:rPr>
        <w:t>Tantárgyi</w:t>
      </w:r>
      <w:proofErr w:type="spellEnd"/>
      <w:r w:rsidRPr="006A1F91">
        <w:rPr>
          <w:rFonts w:ascii="Times New Roman" w:hAnsi="Times New Roman" w:cs="Times New Roman"/>
          <w:b/>
          <w:sz w:val="24"/>
          <w:szCs w:val="24"/>
        </w:rPr>
        <w:t xml:space="preserve"> </w:t>
      </w:r>
      <w:proofErr w:type="spellStart"/>
      <w:r w:rsidRPr="006A1F91">
        <w:rPr>
          <w:rFonts w:ascii="Times New Roman" w:hAnsi="Times New Roman" w:cs="Times New Roman"/>
          <w:b/>
          <w:sz w:val="24"/>
          <w:szCs w:val="24"/>
        </w:rPr>
        <w:t>koncentráció</w:t>
      </w:r>
      <w:proofErr w:type="spellEnd"/>
    </w:p>
    <w:p w:rsidR="0098089B" w:rsidRPr="006A1F91" w:rsidRDefault="0098089B" w:rsidP="006A1F91">
      <w:pPr>
        <w:jc w:val="both"/>
        <w:rPr>
          <w:rFonts w:ascii="Times New Roman" w:hAnsi="Times New Roman" w:cs="Times New Roman"/>
          <w:b/>
          <w:sz w:val="24"/>
          <w:szCs w:val="24"/>
        </w:rPr>
      </w:pPr>
    </w:p>
    <w:p w:rsidR="0098089B" w:rsidRPr="006A1F91" w:rsidRDefault="0098089B" w:rsidP="006A1F91">
      <w:pPr>
        <w:jc w:val="both"/>
        <w:rPr>
          <w:rFonts w:ascii="Times New Roman" w:hAnsi="Times New Roman" w:cs="Times New Roman"/>
          <w:b/>
          <w:sz w:val="24"/>
          <w:szCs w:val="24"/>
          <w:lang w:val="hu-HU"/>
        </w:rPr>
      </w:pPr>
      <w:r w:rsidRPr="006A1F91">
        <w:rPr>
          <w:rFonts w:ascii="Times New Roman" w:hAnsi="Times New Roman" w:cs="Times New Roman"/>
          <w:i/>
          <w:sz w:val="24"/>
          <w:szCs w:val="24"/>
          <w:lang w:val="hu-HU"/>
        </w:rPr>
        <w:t xml:space="preserve"> </w:t>
      </w:r>
      <w:r w:rsidR="00225AB4" w:rsidRPr="006A1F91">
        <w:rPr>
          <w:rFonts w:ascii="Times New Roman" w:hAnsi="Times New Roman" w:cs="Times New Roman"/>
          <w:i/>
          <w:sz w:val="24"/>
          <w:szCs w:val="24"/>
          <w:lang w:val="hu-HU"/>
        </w:rPr>
        <w:t>Technika és tervezés</w:t>
      </w:r>
      <w:r w:rsidRPr="006A1F91">
        <w:rPr>
          <w:rFonts w:ascii="Times New Roman" w:hAnsi="Times New Roman" w:cs="Times New Roman"/>
          <w:i/>
          <w:sz w:val="24"/>
          <w:szCs w:val="24"/>
          <w:lang w:val="hu-HU"/>
        </w:rPr>
        <w:t xml:space="preserve">: </w:t>
      </w:r>
      <w:r w:rsidRPr="006A1F91">
        <w:rPr>
          <w:rFonts w:ascii="Times New Roman" w:hAnsi="Times New Roman" w:cs="Times New Roman"/>
          <w:sz w:val="24"/>
          <w:szCs w:val="24"/>
          <w:lang w:val="hu-HU"/>
        </w:rPr>
        <w:t>Természeti, techn</w:t>
      </w:r>
      <w:r w:rsidR="00225AB4" w:rsidRPr="006A1F91">
        <w:rPr>
          <w:rFonts w:ascii="Times New Roman" w:hAnsi="Times New Roman" w:cs="Times New Roman"/>
          <w:sz w:val="24"/>
          <w:szCs w:val="24"/>
          <w:lang w:val="hu-HU"/>
        </w:rPr>
        <w:t>ikai környezet. Múlt megidézése.</w:t>
      </w:r>
      <w:r w:rsidRPr="006A1F91">
        <w:rPr>
          <w:rFonts w:ascii="Times New Roman" w:hAnsi="Times New Roman" w:cs="Times New Roman"/>
          <w:b/>
          <w:sz w:val="24"/>
          <w:szCs w:val="24"/>
          <w:lang w:val="hu-HU"/>
        </w:rPr>
        <w:t xml:space="preserve"> </w:t>
      </w:r>
      <w:r w:rsidRPr="006A1F91">
        <w:rPr>
          <w:rFonts w:ascii="Times New Roman" w:hAnsi="Times New Roman" w:cs="Times New Roman"/>
          <w:i/>
          <w:sz w:val="24"/>
          <w:szCs w:val="24"/>
          <w:lang w:val="hu-HU"/>
        </w:rPr>
        <w:t xml:space="preserve">Matematika: </w:t>
      </w:r>
      <w:r w:rsidR="00225AB4" w:rsidRPr="006A1F91">
        <w:rPr>
          <w:rFonts w:ascii="Times New Roman" w:hAnsi="Times New Roman" w:cs="Times New Roman"/>
          <w:sz w:val="24"/>
          <w:szCs w:val="24"/>
          <w:lang w:val="hu-HU"/>
        </w:rPr>
        <w:t>Testek, síkidomok</w:t>
      </w:r>
      <w:proofErr w:type="gramStart"/>
      <w:r w:rsidR="00225AB4" w:rsidRPr="006A1F91">
        <w:rPr>
          <w:rFonts w:ascii="Times New Roman" w:hAnsi="Times New Roman" w:cs="Times New Roman"/>
          <w:sz w:val="24"/>
          <w:szCs w:val="24"/>
          <w:lang w:val="hu-HU"/>
        </w:rPr>
        <w:t>.</w:t>
      </w:r>
      <w:r w:rsidRPr="006A1F91">
        <w:rPr>
          <w:rFonts w:ascii="Times New Roman" w:hAnsi="Times New Roman" w:cs="Times New Roman"/>
          <w:sz w:val="24"/>
          <w:szCs w:val="24"/>
          <w:lang w:val="hu-HU"/>
        </w:rPr>
        <w:t>.</w:t>
      </w:r>
      <w:proofErr w:type="gramEnd"/>
      <w:r w:rsidRPr="006A1F91">
        <w:rPr>
          <w:rFonts w:ascii="Times New Roman" w:hAnsi="Times New Roman" w:cs="Times New Roman"/>
          <w:sz w:val="24"/>
          <w:szCs w:val="24"/>
          <w:lang w:val="hu-HU"/>
        </w:rPr>
        <w:t xml:space="preserve"> </w:t>
      </w:r>
      <w:proofErr w:type="gramStart"/>
      <w:r w:rsidRPr="006A1F91">
        <w:rPr>
          <w:rFonts w:ascii="Times New Roman" w:hAnsi="Times New Roman" w:cs="Times New Roman"/>
          <w:sz w:val="24"/>
          <w:szCs w:val="24"/>
          <w:lang w:val="hu-HU"/>
        </w:rPr>
        <w:t>Objektumok</w:t>
      </w:r>
      <w:proofErr w:type="gramEnd"/>
      <w:r w:rsidRPr="006A1F91">
        <w:rPr>
          <w:rFonts w:ascii="Times New Roman" w:hAnsi="Times New Roman" w:cs="Times New Roman"/>
          <w:sz w:val="24"/>
          <w:szCs w:val="24"/>
          <w:lang w:val="hu-HU"/>
        </w:rPr>
        <w:t xml:space="preserve"> alkotása.</w:t>
      </w:r>
    </w:p>
    <w:p w:rsidR="0098089B" w:rsidRPr="006A1F91" w:rsidRDefault="0098089B" w:rsidP="006A1F91">
      <w:pPr>
        <w:spacing w:after="120"/>
        <w:jc w:val="both"/>
        <w:rPr>
          <w:rFonts w:ascii="Times New Roman" w:hAnsi="Times New Roman" w:cs="Times New Roman"/>
          <w:b/>
          <w:sz w:val="24"/>
          <w:szCs w:val="24"/>
        </w:rPr>
      </w:pPr>
    </w:p>
    <w:p w:rsidR="00E32291" w:rsidRPr="008D1263" w:rsidRDefault="00E32291" w:rsidP="008D1263">
      <w:pPr>
        <w:pBdr>
          <w:top w:val="nil"/>
          <w:left w:val="nil"/>
          <w:bottom w:val="nil"/>
          <w:right w:val="nil"/>
          <w:between w:val="nil"/>
        </w:pBdr>
        <w:shd w:val="clear" w:color="auto" w:fill="FFFFFF"/>
        <w:spacing w:before="240" w:after="240"/>
        <w:jc w:val="center"/>
        <w:rPr>
          <w:rFonts w:ascii="Times New Roman" w:eastAsia="Cambria" w:hAnsi="Times New Roman" w:cs="Times New Roman"/>
          <w:b/>
          <w:sz w:val="28"/>
          <w:szCs w:val="28"/>
        </w:rPr>
      </w:pPr>
      <w:r w:rsidRPr="008D1263">
        <w:rPr>
          <w:rFonts w:ascii="Times New Roman" w:eastAsia="Cambria" w:hAnsi="Times New Roman" w:cs="Times New Roman"/>
          <w:b/>
          <w:sz w:val="28"/>
          <w:szCs w:val="28"/>
        </w:rPr>
        <w:t>VIZUÁLIS KULTÚRA</w:t>
      </w:r>
      <w:r w:rsidR="00117ABF" w:rsidRPr="008D1263">
        <w:rPr>
          <w:rFonts w:ascii="Times New Roman" w:eastAsia="Cambria" w:hAnsi="Times New Roman" w:cs="Times New Roman"/>
          <w:b/>
          <w:sz w:val="28"/>
          <w:szCs w:val="28"/>
        </w:rPr>
        <w:t xml:space="preserve"> – helyi tanterv</w:t>
      </w:r>
    </w:p>
    <w:p w:rsidR="00E32291" w:rsidRPr="008D1263" w:rsidRDefault="00E32291" w:rsidP="008D1263">
      <w:pPr>
        <w:pBdr>
          <w:top w:val="nil"/>
          <w:left w:val="nil"/>
          <w:bottom w:val="nil"/>
          <w:right w:val="nil"/>
          <w:between w:val="nil"/>
        </w:pBdr>
        <w:shd w:val="clear" w:color="auto" w:fill="FFFFFF"/>
        <w:spacing w:before="240" w:after="240"/>
        <w:jc w:val="center"/>
        <w:rPr>
          <w:rFonts w:ascii="Times New Roman" w:eastAsia="Cambria" w:hAnsi="Times New Roman" w:cs="Times New Roman"/>
          <w:b/>
          <w:sz w:val="28"/>
          <w:szCs w:val="28"/>
        </w:rPr>
      </w:pPr>
      <w:r w:rsidRPr="008D1263">
        <w:rPr>
          <w:rFonts w:ascii="Times New Roman" w:eastAsia="Cambria" w:hAnsi="Times New Roman" w:cs="Times New Roman"/>
          <w:b/>
          <w:sz w:val="28"/>
          <w:szCs w:val="28"/>
        </w:rPr>
        <w:t>2.évfolyam</w:t>
      </w:r>
      <w:r w:rsidR="008D1263" w:rsidRPr="008D1263">
        <w:rPr>
          <w:rFonts w:ascii="Times New Roman" w:eastAsia="Cambria" w:hAnsi="Times New Roman" w:cs="Times New Roman"/>
          <w:b/>
          <w:sz w:val="28"/>
          <w:szCs w:val="28"/>
        </w:rPr>
        <w:t xml:space="preserve"> </w:t>
      </w:r>
      <w:r w:rsidRPr="008D1263">
        <w:rPr>
          <w:rFonts w:ascii="Times New Roman" w:eastAsia="Cambria" w:hAnsi="Times New Roman" w:cs="Times New Roman"/>
          <w:b/>
          <w:sz w:val="28"/>
          <w:szCs w:val="28"/>
        </w:rPr>
        <w:t>(</w:t>
      </w:r>
      <w:proofErr w:type="spellStart"/>
      <w:r w:rsidRPr="008D1263">
        <w:rPr>
          <w:rFonts w:ascii="Times New Roman" w:eastAsia="Cambria" w:hAnsi="Times New Roman" w:cs="Times New Roman"/>
          <w:b/>
          <w:sz w:val="28"/>
          <w:szCs w:val="28"/>
        </w:rPr>
        <w:t>heti</w:t>
      </w:r>
      <w:proofErr w:type="spellEnd"/>
      <w:r w:rsidRPr="008D1263">
        <w:rPr>
          <w:rFonts w:ascii="Times New Roman" w:eastAsia="Cambria" w:hAnsi="Times New Roman" w:cs="Times New Roman"/>
          <w:b/>
          <w:sz w:val="28"/>
          <w:szCs w:val="28"/>
        </w:rPr>
        <w:t xml:space="preserve"> 2 </w:t>
      </w:r>
      <w:proofErr w:type="spellStart"/>
      <w:r w:rsidRPr="008D1263">
        <w:rPr>
          <w:rFonts w:ascii="Times New Roman" w:eastAsia="Cambria" w:hAnsi="Times New Roman" w:cs="Times New Roman"/>
          <w:b/>
          <w:sz w:val="28"/>
          <w:szCs w:val="28"/>
        </w:rPr>
        <w:t>óra</w:t>
      </w:r>
      <w:proofErr w:type="spellEnd"/>
      <w:r w:rsidRPr="008D1263">
        <w:rPr>
          <w:rFonts w:ascii="Times New Roman" w:eastAsia="Cambria" w:hAnsi="Times New Roman" w:cs="Times New Roman"/>
          <w:b/>
          <w:sz w:val="28"/>
          <w:szCs w:val="28"/>
        </w:rPr>
        <w:t>, évi 68+4=72 óra)</w:t>
      </w:r>
    </w:p>
    <w:p w:rsidR="00E32291" w:rsidRPr="006A1F91" w:rsidRDefault="00E32291" w:rsidP="006A1F91">
      <w:pPr>
        <w:pBdr>
          <w:top w:val="nil"/>
          <w:left w:val="nil"/>
          <w:bottom w:val="nil"/>
          <w:right w:val="nil"/>
          <w:between w:val="nil"/>
        </w:pBdr>
        <w:shd w:val="clear" w:color="auto" w:fill="FFFFFF"/>
        <w:spacing w:before="240" w:after="240"/>
        <w:jc w:val="both"/>
        <w:rPr>
          <w:rFonts w:ascii="Times New Roman" w:eastAsia="Cambria" w:hAnsi="Times New Roman" w:cs="Times New Roman"/>
          <w:sz w:val="24"/>
          <w:szCs w:val="24"/>
        </w:rPr>
      </w:pP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hAnsi="Times New Roman" w:cs="Times New Roman"/>
          <w:sz w:val="24"/>
          <w:szCs w:val="24"/>
          <w:highlight w:val="white"/>
        </w:rPr>
        <w:t>Az első két iskolai évfolyam fontos feladata a kisiskolások vizuális műveltségének megalapozása, mely nem önálló befogadást célzó órák megtartását jelenti, hanem játékos, motiváló, nagyrészt kifejező célú képalkotásuk szemléleti segítésére használt jól válogatott képanyag formájában rejlik.</w:t>
      </w: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hAnsi="Times New Roman" w:cs="Times New Roman"/>
          <w:sz w:val="24"/>
          <w:szCs w:val="24"/>
          <w:highlight w:val="white"/>
        </w:rPr>
        <w:t>Fontos, hogy a gyerekek elé kerülő képanyag, az alkotó munka motivációjára használt mesék, zenék, táncmozgások mind-mind hozzájáruljanak magyar kultúrájuk és magyar műveltségük kialakulásához, mely fontos alapja a más kultúrák elfogadásának.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highlight w:val="white"/>
        </w:rPr>
        <w:t>A magyar népi ünnepek kellékei, nemzeti jelképeink ismerete és a magyar népi tárgykultúrából építkező tárgy- és környezetkultúra témakörök közösen járulnak hozzá, hogy a gyerekek természetesnek éljék meg nemzeti sajátosságaink ismeretét.</w:t>
      </w:r>
    </w:p>
    <w:p w:rsidR="00E32291" w:rsidRPr="006A1F91" w:rsidRDefault="00E32291" w:rsidP="006A1F91">
      <w:pPr>
        <w:spacing w:after="120"/>
        <w:jc w:val="both"/>
        <w:rPr>
          <w:rFonts w:ascii="Times New Roman" w:eastAsia="Times New Roman" w:hAnsi="Times New Roman" w:cs="Times New Roman"/>
          <w:sz w:val="24"/>
          <w:szCs w:val="24"/>
        </w:rPr>
      </w:pPr>
    </w:p>
    <w:p w:rsidR="00E32291" w:rsidRPr="006A1F91" w:rsidRDefault="008D1263" w:rsidP="006A1F91">
      <w:pPr>
        <w:spacing w:after="120"/>
        <w:jc w:val="both"/>
        <w:rPr>
          <w:rFonts w:ascii="Times New Roman" w:hAnsi="Times New Roman" w:cs="Times New Roman"/>
          <w:b/>
          <w:sz w:val="24"/>
          <w:szCs w:val="24"/>
        </w:rPr>
      </w:pPr>
      <w:r>
        <w:rPr>
          <w:rFonts w:ascii="Times New Roman" w:hAnsi="Times New Roman" w:cs="Times New Roman"/>
          <w:b/>
          <w:sz w:val="24"/>
          <w:szCs w:val="24"/>
        </w:rPr>
        <w:t>A</w:t>
      </w:r>
      <w:r w:rsidR="00E32291" w:rsidRPr="006A1F91">
        <w:rPr>
          <w:rFonts w:ascii="Times New Roman" w:hAnsi="Times New Roman" w:cs="Times New Roman"/>
          <w:b/>
          <w:sz w:val="24"/>
          <w:szCs w:val="24"/>
        </w:rPr>
        <w:t xml:space="preserve"> 2. évfolyamon a vizuális kultúra tantárgy alapóraszáma: 68+4=72 óra</w:t>
      </w: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A témakörök áttekintő táblázata:</w:t>
      </w:r>
    </w:p>
    <w:tbl>
      <w:tblPr>
        <w:tblW w:w="9288" w:type="dxa"/>
        <w:tblLayout w:type="fixed"/>
        <w:tblLook w:val="0400" w:firstRow="0" w:lastRow="0" w:firstColumn="0" w:lastColumn="0" w:noHBand="0" w:noVBand="1"/>
      </w:tblPr>
      <w:tblGrid>
        <w:gridCol w:w="7121"/>
        <w:gridCol w:w="2167"/>
      </w:tblGrid>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Témakör neve</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98089B" w:rsidP="006A1F91">
            <w:pPr>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Órakeret</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kifejezőeszközök</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Érzékelés</w:t>
            </w:r>
            <w:proofErr w:type="spellEnd"/>
            <w:r w:rsidRPr="006A1F91">
              <w:rPr>
                <w:rFonts w:ascii="Times New Roman" w:hAnsi="Times New Roman" w:cs="Times New Roman"/>
                <w:sz w:val="24"/>
                <w:szCs w:val="24"/>
              </w:rPr>
              <w:t>, jellemzők, tapasztalat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horizontálisan beépül a többi témakörbe</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Síkbeli</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térbeli</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alkotások</w:t>
            </w:r>
            <w:proofErr w:type="spellEnd"/>
            <w:r w:rsidRPr="006A1F91">
              <w:rPr>
                <w:rFonts w:ascii="Times New Roman" w:hAnsi="Times New Roman" w:cs="Times New Roman"/>
                <w:sz w:val="24"/>
                <w:szCs w:val="24"/>
              </w:rPr>
              <w:t xml:space="preserve"> – Mese, fantázia, képzelet, személyes élmények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28+4=32</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információ</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jelek a környezetünkben</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6</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Médiahasználat</w:t>
            </w:r>
            <w:proofErr w:type="spellEnd"/>
            <w:r w:rsidRPr="006A1F91">
              <w:rPr>
                <w:rFonts w:ascii="Times New Roman" w:hAnsi="Times New Roman" w:cs="Times New Roman"/>
                <w:sz w:val="24"/>
                <w:szCs w:val="24"/>
              </w:rPr>
              <w:t xml:space="preserve"> – </w:t>
            </w:r>
            <w:proofErr w:type="spellStart"/>
            <w:r w:rsidRPr="006A1F91">
              <w:rPr>
                <w:rFonts w:ascii="Times New Roman" w:hAnsi="Times New Roman" w:cs="Times New Roman"/>
                <w:sz w:val="24"/>
                <w:szCs w:val="24"/>
              </w:rPr>
              <w:t>Valós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virtuális információk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6</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Álló</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mozgókép</w:t>
            </w:r>
            <w:proofErr w:type="spellEnd"/>
            <w:r w:rsidRPr="006A1F91">
              <w:rPr>
                <w:rFonts w:ascii="Times New Roman" w:hAnsi="Times New Roman" w:cs="Times New Roman"/>
                <w:sz w:val="24"/>
                <w:szCs w:val="24"/>
              </w:rPr>
              <w:t xml:space="preserve"> – Kép, hang, történet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6</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Természetes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környezet</w:t>
            </w:r>
            <w:proofErr w:type="spellEnd"/>
            <w:r w:rsidRPr="006A1F91">
              <w:rPr>
                <w:rFonts w:ascii="Times New Roman" w:hAnsi="Times New Roman" w:cs="Times New Roman"/>
                <w:sz w:val="24"/>
                <w:szCs w:val="24"/>
              </w:rPr>
              <w:t xml:space="preserve"> – Valós és kitalált tárgyak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10</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hAnsi="Times New Roman" w:cs="Times New Roman"/>
                <w:sz w:val="24"/>
                <w:szCs w:val="24"/>
              </w:rPr>
              <w:t>Természetes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környezet</w:t>
            </w:r>
            <w:proofErr w:type="spellEnd"/>
            <w:r w:rsidRPr="006A1F91">
              <w:rPr>
                <w:rFonts w:ascii="Times New Roman" w:hAnsi="Times New Roman" w:cs="Times New Roman"/>
                <w:sz w:val="24"/>
                <w:szCs w:val="24"/>
              </w:rPr>
              <w:t xml:space="preserve"> – Közvetlen környezetünk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12</w:t>
            </w:r>
          </w:p>
        </w:tc>
      </w:tr>
      <w:tr w:rsidR="006A1F91" w:rsidRPr="006A1F91" w:rsidTr="008A5D1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proofErr w:type="spellStart"/>
            <w:r w:rsidRPr="006A1F91">
              <w:rPr>
                <w:rFonts w:ascii="Times New Roman" w:eastAsia="Cambria" w:hAnsi="Times New Roman" w:cs="Times New Roman"/>
                <w:b/>
                <w:sz w:val="24"/>
                <w:szCs w:val="24"/>
              </w:rPr>
              <w:lastRenderedPageBreak/>
              <w:t>Összes</w:t>
            </w:r>
            <w:proofErr w:type="spellEnd"/>
            <w:r w:rsidRPr="006A1F91">
              <w:rPr>
                <w:rFonts w:ascii="Times New Roman" w:eastAsia="Cambria" w:hAnsi="Times New Roman" w:cs="Times New Roman"/>
                <w:b/>
                <w:sz w:val="24"/>
                <w:szCs w:val="24"/>
              </w:rPr>
              <w:t xml:space="preserve"> </w:t>
            </w:r>
            <w:proofErr w:type="spellStart"/>
            <w:r w:rsidRPr="006A1F91">
              <w:rPr>
                <w:rFonts w:ascii="Times New Roman" w:eastAsia="Cambria" w:hAnsi="Times New Roman" w:cs="Times New Roman"/>
                <w:b/>
                <w:sz w:val="24"/>
                <w:szCs w:val="24"/>
              </w:rPr>
              <w:t>óraszám</w:t>
            </w:r>
            <w:proofErr w:type="spellEnd"/>
            <w:r w:rsidRPr="006A1F91">
              <w:rPr>
                <w:rFonts w:ascii="Times New Roman" w:eastAsia="Cambria" w:hAnsi="Times New Roman" w:cs="Times New Roman"/>
                <w:b/>
                <w:sz w:val="24"/>
                <w:szCs w:val="24"/>
              </w:rPr>
              <w: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68+4=72</w:t>
            </w:r>
          </w:p>
        </w:tc>
      </w:tr>
    </w:tbl>
    <w:p w:rsidR="00E32291" w:rsidRPr="006A1F91" w:rsidRDefault="00E32291" w:rsidP="006A1F91">
      <w:pPr>
        <w:spacing w:before="480"/>
        <w:jc w:val="both"/>
        <w:rPr>
          <w:rFonts w:ascii="Times New Roman" w:eastAsia="Times New Roman" w:hAnsi="Times New Roman" w:cs="Times New Roman"/>
          <w:sz w:val="24"/>
          <w:szCs w:val="24"/>
          <w:u w:val="single"/>
        </w:rPr>
      </w:pPr>
      <w:proofErr w:type="spellStart"/>
      <w:r w:rsidRPr="006A1F91">
        <w:rPr>
          <w:rFonts w:ascii="Times New Roman" w:eastAsia="Cambria" w:hAnsi="Times New Roman" w:cs="Times New Roman"/>
          <w:b/>
          <w:sz w:val="24"/>
          <w:szCs w:val="24"/>
          <w:u w:val="single"/>
        </w:rPr>
        <w:t>Témakör</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Vizuális</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kifejezőeszközök</w:t>
      </w:r>
      <w:proofErr w:type="spellEnd"/>
      <w:r w:rsidRPr="006A1F91">
        <w:rPr>
          <w:rFonts w:ascii="Times New Roman" w:eastAsia="Cambria" w:hAnsi="Times New Roman" w:cs="Times New Roman"/>
          <w:b/>
          <w:sz w:val="24"/>
          <w:szCs w:val="24"/>
          <w:u w:val="single"/>
        </w:rPr>
        <w:t xml:space="preserve"> – Érzékelés, jellemzők, tapasztalat</w:t>
      </w:r>
    </w:p>
    <w:p w:rsidR="00E32291" w:rsidRPr="006A1F91" w:rsidRDefault="008D1263" w:rsidP="006A1F91">
      <w:pPr>
        <w:pBdr>
          <w:top w:val="nil"/>
          <w:left w:val="nil"/>
          <w:bottom w:val="nil"/>
          <w:right w:val="nil"/>
          <w:between w:val="nil"/>
        </w:pBdr>
        <w:jc w:val="both"/>
        <w:rPr>
          <w:rFonts w:ascii="Times New Roman" w:eastAsia="Cambria" w:hAnsi="Times New Roman" w:cs="Times New Roman"/>
          <w:b/>
          <w:sz w:val="24"/>
          <w:szCs w:val="24"/>
          <w:u w:val="single"/>
        </w:rPr>
      </w:pPr>
      <w:proofErr w:type="spellStart"/>
      <w:r>
        <w:rPr>
          <w:rFonts w:ascii="Times New Roman" w:eastAsia="Cambria" w:hAnsi="Times New Roman" w:cs="Times New Roman"/>
          <w:b/>
          <w:sz w:val="24"/>
          <w:szCs w:val="24"/>
          <w:u w:val="single"/>
        </w:rPr>
        <w:t>Javasolt</w:t>
      </w:r>
      <w:proofErr w:type="spellEnd"/>
      <w:r>
        <w:rPr>
          <w:rFonts w:ascii="Times New Roman" w:eastAsia="Cambria" w:hAnsi="Times New Roman" w:cs="Times New Roman"/>
          <w:b/>
          <w:sz w:val="24"/>
          <w:szCs w:val="24"/>
          <w:u w:val="single"/>
        </w:rPr>
        <w:t xml:space="preserve"> </w:t>
      </w:r>
      <w:proofErr w:type="spellStart"/>
      <w:r>
        <w:rPr>
          <w:rFonts w:ascii="Times New Roman" w:eastAsia="Cambria" w:hAnsi="Times New Roman" w:cs="Times New Roman"/>
          <w:b/>
          <w:sz w:val="24"/>
          <w:szCs w:val="24"/>
          <w:u w:val="single"/>
        </w:rPr>
        <w:t>óraszám</w:t>
      </w:r>
      <w:proofErr w:type="spellEnd"/>
      <w:r>
        <w:rPr>
          <w:rFonts w:ascii="Times New Roman" w:eastAsia="Cambria" w:hAnsi="Times New Roman" w:cs="Times New Roman"/>
          <w:b/>
          <w:sz w:val="24"/>
          <w:szCs w:val="24"/>
          <w:u w:val="single"/>
        </w:rPr>
        <w:t>:</w:t>
      </w:r>
    </w:p>
    <w:p w:rsidR="00E32291" w:rsidRPr="006A1F91" w:rsidRDefault="00E32291" w:rsidP="006A1F91">
      <w:pPr>
        <w:jc w:val="both"/>
        <w:rPr>
          <w:rFonts w:ascii="Times New Roman" w:hAnsi="Times New Roman" w:cs="Times New Roman"/>
          <w:sz w:val="24"/>
          <w:szCs w:val="24"/>
        </w:rPr>
      </w:pPr>
      <w:r w:rsidRPr="006A1F91">
        <w:rPr>
          <w:rFonts w:ascii="Times New Roman" w:hAnsi="Times New Roman" w:cs="Times New Roman"/>
          <w:sz w:val="24"/>
          <w:szCs w:val="24"/>
        </w:rPr>
        <w:t xml:space="preserve">Az első két </w:t>
      </w:r>
      <w:proofErr w:type="spellStart"/>
      <w:r w:rsidRPr="006A1F91">
        <w:rPr>
          <w:rFonts w:ascii="Times New Roman" w:hAnsi="Times New Roman" w:cs="Times New Roman"/>
          <w:sz w:val="24"/>
          <w:szCs w:val="24"/>
        </w:rPr>
        <w:t>é</w:t>
      </w:r>
      <w:r w:rsidR="008D1263">
        <w:rPr>
          <w:rFonts w:ascii="Times New Roman" w:hAnsi="Times New Roman" w:cs="Times New Roman"/>
          <w:sz w:val="24"/>
          <w:szCs w:val="24"/>
        </w:rPr>
        <w:t>vfolyam</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fejlesztési</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folyamatát</w:t>
      </w:r>
      <w:proofErr w:type="spellEnd"/>
      <w:r w:rsidR="008D1263">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végig</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kísérő</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rendre</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ismétlődő</w:t>
      </w:r>
      <w:proofErr w:type="spellEnd"/>
      <w:r w:rsidRPr="006A1F91">
        <w:rPr>
          <w:rFonts w:ascii="Times New Roman" w:hAnsi="Times New Roman" w:cs="Times New Roman"/>
          <w:sz w:val="24"/>
          <w:szCs w:val="24"/>
        </w:rPr>
        <w:t xml:space="preserve"> fejlesztési feladatokhoz óraszám nem rendelhető, mert azokat a tanulói tevékenységformákat és típusokat tartalmazza, melyek, egyrészt az óvoda-iskola átmenetét szolgálják a kezdő szakaszban, és az esetleg fennálló hátrányok leküzdésére szolgálnak, másrészt a fejlesztés érdekében rendre meg kell, hogy jelenjenek a legtöbb ajánlott feladattípusban, noha legtöbb esetben nem képeznek önálló produktumot.</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Különböző érzékszervi tapasztalatok (pl. szaglás, hallás, tapintás, látás) élményszerű feldolgozása alapján, egyszerű következtetések szóbeli megfogalmazása és az élmények, kialakult érzések vizuális megjelenítése különböző eszközökkel síkban és térben (pl. rajz, festés, mintázás, építés/konstruálás, tárgyalkotás).</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 tanulás során felmerülő helyzetekben valós környezeti jellemzők (pl. téli táj, növény részei, osztályterem színei), képek és ábrák (pl. tankönyvi ábra, saját vagy társak rajza) célirányos megfigyelése, és a tapasztalatok sz</w:t>
      </w:r>
      <w:r w:rsidR="008D1263">
        <w:rPr>
          <w:rFonts w:ascii="Times New Roman" w:hAnsi="Times New Roman" w:cs="Times New Roman"/>
          <w:sz w:val="24"/>
          <w:szCs w:val="24"/>
        </w:rPr>
        <w:t xml:space="preserve">öveges </w:t>
      </w:r>
      <w:proofErr w:type="spellStart"/>
      <w:r w:rsidR="008D1263">
        <w:rPr>
          <w:rFonts w:ascii="Times New Roman" w:hAnsi="Times New Roman" w:cs="Times New Roman"/>
          <w:sz w:val="24"/>
          <w:szCs w:val="24"/>
        </w:rPr>
        <w:t>megfogalmazása</w:t>
      </w:r>
      <w:proofErr w:type="spellEnd"/>
      <w:r w:rsidR="008D1263">
        <w:rPr>
          <w:rFonts w:ascii="Times New Roman" w:hAnsi="Times New Roman" w:cs="Times New Roman"/>
          <w:sz w:val="24"/>
          <w:szCs w:val="24"/>
        </w:rPr>
        <w:t xml:space="preserve"> a </w:t>
      </w:r>
      <w:proofErr w:type="spellStart"/>
      <w:r w:rsidR="008D1263">
        <w:rPr>
          <w:rFonts w:ascii="Times New Roman" w:hAnsi="Times New Roman" w:cs="Times New Roman"/>
          <w:sz w:val="24"/>
          <w:szCs w:val="24"/>
        </w:rPr>
        <w:t>látott</w:t>
      </w:r>
      <w:proofErr w:type="spellEnd"/>
      <w:r w:rsidR="008D1263">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információk</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pontos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leírása</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feldolgozása érdekében.</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Közvetlen megfigyelések útján szerzett konkrét vizuális tapasztalatok (pl. nagyság, felület, méret, irány, mennyiség, anyagszerűség, elhelyezkedés) alapján vizuális jellemzők kiválasztása, csoportosítása, megnevezése (pl. legsötétebb szín, legnagyobb forma, a kép jobb oldalán elhelyezkedő figura), és az érzékszervi tapasztalatok következetes felhasználása </w:t>
      </w:r>
      <w:proofErr w:type="gramStart"/>
      <w:r w:rsidRPr="006A1F91">
        <w:rPr>
          <w:rFonts w:ascii="Times New Roman" w:hAnsi="Times New Roman" w:cs="Times New Roman"/>
          <w:sz w:val="24"/>
          <w:szCs w:val="24"/>
        </w:rPr>
        <w:t>az  alkotómunka</w:t>
      </w:r>
      <w:proofErr w:type="gramEnd"/>
      <w:r w:rsidRPr="006A1F91">
        <w:rPr>
          <w:rFonts w:ascii="Times New Roman" w:hAnsi="Times New Roman" w:cs="Times New Roman"/>
          <w:sz w:val="24"/>
          <w:szCs w:val="24"/>
        </w:rPr>
        <w:t xml:space="preserve"> során.</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Megadott</w:t>
      </w:r>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szempontok</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alapján</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természeti</w:t>
      </w:r>
      <w:proofErr w:type="spellEnd"/>
      <w:r w:rsidR="008D1263">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és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tárgyak</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gyűjtése</w:t>
      </w:r>
      <w:proofErr w:type="spellEnd"/>
      <w:r w:rsidRPr="006A1F91">
        <w:rPr>
          <w:rFonts w:ascii="Times New Roman" w:hAnsi="Times New Roman" w:cs="Times New Roman"/>
          <w:sz w:val="24"/>
          <w:szCs w:val="24"/>
        </w:rPr>
        <w:t>, megfigyelése, és a megfigyelések alapján a tárgyak pontos leírása és változatos vizuális megjelenítése játékos feladatokban.</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eastAsia="Times New Roman" w:hAnsi="Times New Roman" w:cs="Times New Roman"/>
          <w:sz w:val="24"/>
          <w:szCs w:val="24"/>
        </w:rPr>
      </w:pPr>
      <w:r w:rsidRPr="006A1F91">
        <w:rPr>
          <w:rFonts w:ascii="Times New Roman" w:hAnsi="Times New Roman" w:cs="Times New Roman"/>
          <w:sz w:val="24"/>
          <w:szCs w:val="24"/>
        </w:rPr>
        <w:t>sík, tér, méret, irány, szín, felület, képelem</w:t>
      </w:r>
    </w:p>
    <w:p w:rsidR="00E32291" w:rsidRPr="006A1F91" w:rsidRDefault="00E32291" w:rsidP="006A1F91">
      <w:pPr>
        <w:spacing w:before="48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Témakör: Síkbeli és térbeli alkotások – Mese, fantázia, képzelet, személyes élmények           Órakeret: 28+4=32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élmények, elképzelt vagy hallott történetek, szövegek részleteit különböző vizuális eszközökkel egyszerűen megjeleníti: rajzol, fest, nyomtat, fotóz, formáz, épít;</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lastRenderedPageBreak/>
        <w:t>rövid szövegekhez, egyéb tananyagtartalmakhoz síkbeli és térbeli vizuális illusztrációt készít különböző vizuális eszközökkel: rajzol, fest, nyomtat, fotóz, formáz, épít és a képet, tárgyat szövegesen értelmezi;</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 xml:space="preserve">elképzelt történeteket, irodalmi alkotásokat bemutat, dramatizál, ehhez egyszerű </w:t>
      </w:r>
      <w:proofErr w:type="gramStart"/>
      <w:r w:rsidRPr="006A1F91">
        <w:rPr>
          <w:rFonts w:ascii="Times New Roman" w:hAnsi="Times New Roman" w:cs="Times New Roman"/>
          <w:sz w:val="24"/>
          <w:szCs w:val="24"/>
        </w:rPr>
        <w:t>eszközöket:egyszerű</w:t>
      </w:r>
      <w:proofErr w:type="gramEnd"/>
      <w:r w:rsidRPr="006A1F91">
        <w:rPr>
          <w:rFonts w:ascii="Times New Roman" w:hAnsi="Times New Roman" w:cs="Times New Roman"/>
          <w:sz w:val="24"/>
          <w:szCs w:val="24"/>
        </w:rPr>
        <w:t xml:space="preserve"> jelmezt készít csoportmunkában, és élményeit szövegesen megfogalmazza;</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saját és társai vizuális munkáit szövegesen értelmezi, kiegészíti, magyarázza;</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saját történetet alkot, és azt vizuális eszközökkel is tetszőlegesen megjeleníti;</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 xml:space="preserve"> különböző egyszerű anyagokkal kísérletezik, szabadon épít, saját célok érdekében konstruál</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élmények, elképzelt vagy hallott történetek, szövegek részleteit különböző vizuális eszközökkel egyszerűen megjeleníti: rajzol, fest, nyomtat, fotóz, formáz, épít;</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korábban átélt eseményeket, tapasztalatokat, élményeket különböző vizuális eszközökkel, élményszerűen megjelenít: rajzol, fest, nyomtat, formáz, épít, fotóz és magyarázza azt;</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azonosítja a nonverbális kommunikáció eszközeit: mimika, gesztus, ezzel kapcsolatos tapasztalatait közlési és kifejezési helyzetekben használja;</w:t>
      </w:r>
    </w:p>
    <w:p w:rsidR="00E32291" w:rsidRPr="006A1F91" w:rsidRDefault="00E32291" w:rsidP="006A1F91">
      <w:pPr>
        <w:widowControl/>
        <w:numPr>
          <w:ilvl w:val="0"/>
          <w:numId w:val="11"/>
        </w:numPr>
        <w:jc w:val="both"/>
        <w:rPr>
          <w:rFonts w:ascii="Times New Roman" w:hAnsi="Times New Roman" w:cs="Times New Roman"/>
          <w:sz w:val="24"/>
          <w:szCs w:val="24"/>
        </w:rPr>
      </w:pPr>
      <w:r w:rsidRPr="006A1F91">
        <w:rPr>
          <w:rFonts w:ascii="Times New Roman" w:hAnsi="Times New Roman" w:cs="Times New Roman"/>
          <w:sz w:val="24"/>
          <w:szCs w:val="24"/>
        </w:rPr>
        <w:t>valós vagy digitális játékélményeit vizuálisan és dramatikusan feldolgozza: rajzol, fest, formáz, nyomtat, eljátszik, elmesél;</w:t>
      </w:r>
    </w:p>
    <w:p w:rsidR="00E32291" w:rsidRPr="006A1F91" w:rsidRDefault="00E32291" w:rsidP="006A1F91">
      <w:pPr>
        <w:widowControl/>
        <w:numPr>
          <w:ilvl w:val="0"/>
          <w:numId w:val="11"/>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adott álló- vagy mozgóképi megjelenéseket egyéni elképzelés szerint átértelmez.</w:t>
      </w:r>
    </w:p>
    <w:p w:rsidR="00E32291" w:rsidRPr="006A1F91" w:rsidRDefault="00E32291" w:rsidP="006A1F91">
      <w:pPr>
        <w:pBdr>
          <w:top w:val="nil"/>
          <w:left w:val="nil"/>
          <w:bottom w:val="nil"/>
          <w:right w:val="nil"/>
          <w:between w:val="nil"/>
        </w:pBdr>
        <w:spacing w:before="120"/>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Elképzelt vagy hallott történetek, rövid szövegek, irodalmi (pl. mese, vers) vagy zenei élmények (gyermekdal, gyermekjáték, mondóka) különböző részleteinek vizuális bemutatása a saját ötletek megjelenítése érdekében, különböző eszközökkel síkban és térben (pl. színes rajz, festmény, nyomat, kollázs, plasztika, makett, tabló), és a  kitalált vizuális ötletek szöveges magyarázatával (Illusztráció síkban, vagy térben) Szemléltetésre ajánlott képanyag: Réber László, Reich Károly, Henzelmann Emma, Sajdik Ferenc illusztrációi.</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Saját kitalált történet elmesélése, és a történet néhány fontosabb jelenetének többalakos </w:t>
      </w:r>
      <w:proofErr w:type="spellStart"/>
      <w:r w:rsidRPr="006A1F91">
        <w:rPr>
          <w:rFonts w:ascii="Times New Roman" w:hAnsi="Times New Roman" w:cs="Times New Roman"/>
          <w:sz w:val="24"/>
          <w:szCs w:val="24"/>
        </w:rPr>
        <w:t>vizuális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megjele</w:t>
      </w:r>
      <w:r w:rsidR="008D1263">
        <w:rPr>
          <w:rFonts w:ascii="Times New Roman" w:hAnsi="Times New Roman" w:cs="Times New Roman"/>
          <w:sz w:val="24"/>
          <w:szCs w:val="24"/>
        </w:rPr>
        <w:t>nítése</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tetszőleges</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eszközökkel</w:t>
      </w:r>
      <w:proofErr w:type="spellEnd"/>
      <w:r w:rsidR="008D1263">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lastRenderedPageBreak/>
        <w:t>Korábban átélt események, különböző személyes élmények felidézése és tetszőleges megjelenítése különböző eszközökkel síkban és térben (térábrázolási képesség, emberábrázolás, kifejezőképesség fejlesztése) Szemléltetésre ajánlott képanyag: Turner tájképei, Brueghel: Gyerekjátékok, Parasztlakodalom, Vankóné Dudás Juli: Jeles napok, népélet.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Képek, vizuális műalkotások átértelmezése (emberábrázolás, differenciált arcábrázolás, térábrázolási képesség fejlesztése Szemléltetésre ajánlott képanyag: Szentkorona zománcképei, Szent László legendák, XI-XII. századi freskók, Csontváry Kosztka Tivadar tájképei.</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Személyes érzelmek, hangulatok kifejezése képalkotásban (kifejező képalkotás, kifejező jellegű plasztikus alkotás) Munkácsy Mihály: Ásító inas, Mednyánszky László: Verekedés után, E. Delacroix: Vihartól megrémült ló.</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Adott érzelmi állapot (pl. boldogság, rémület, tanácstalanság) kifejezése arcjátékkal és gesztusokkal, az érzelmek kifejezési lehetőségeinek tudatosítása érdekében. A tapasztalatok felhasználása egyszerű vizuális megjelenítés során (emberábrázolás, differenciált arc ábrázolás, kézábrázolás) Szemléltetésre ajánlott képanyag: Anna Margit: Rémület, Rembrandt és Saskia, Paul Klee: Önarckép, Leonardo da Vinci: Mona Lisa, Modigliani portréképei.</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Olvasmány- vagy zenei élményhez a jelentést vagy hangulatot erősítő vizuális illusztráció készítése választott technikával, és az elkészült alkotás szöveges magyarázatával.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Magyar népmesékhez, népi mondókákhoz, népdalokhoz vizuális illusztráció készítése hagyományos, ember- vagy állatábrázolást is megjelenítő népművészeti alkotások (karcolozott, faragott pásztorművészeti tárgyak) stíluselemeinek felhasználásával.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Tanult irodalmi, zenei élmények, és médiaélmények (pl. mese, vers, gyermekdal, zenemű, animációs film) fontos helyszíneinek és szereplőinek megjelenítése síkban (pl. rajz, festés, vegyes technika) és térben egyszerű eszközök felhasználásával (pl. drapéria, kartondoboz, paraván, osztályterem átrendezése) csoportmunkában is.</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Irodalmi, zenei és médiaélmények (pl. mese, vers, gyermekdal, zenemű, animációs film) fontos helyszíneinek és szereplőinek megjelenítése egyszerű eszközök felhasználásával (tárgyakkal való bábozás, tárgyak megszemélyesítése) Szemléltetésre ajánlott: Foky Ottó: Ellopták a vitaminomat, 1966, Babfilm, 1975.</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Mozgásélmények (pl. tánc, csoportos játék, körjáték, körtánc) vizuális átírása (pl. vonalakkal, foltokkal, színekkel).</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történet, szereplő, helyszín, vizuális jellemzők/karakter, illusztráció, vizuális technikák, népművészeti technikák, faragás</w:t>
      </w:r>
    </w:p>
    <w:p w:rsidR="008D1263" w:rsidRDefault="008D1263" w:rsidP="006A1F91">
      <w:pPr>
        <w:spacing w:after="120"/>
        <w:jc w:val="both"/>
        <w:rPr>
          <w:rFonts w:ascii="Times New Roman" w:hAnsi="Times New Roman" w:cs="Times New Roman"/>
          <w:sz w:val="24"/>
          <w:szCs w:val="24"/>
        </w:rPr>
      </w:pPr>
    </w:p>
    <w:p w:rsidR="0098089B" w:rsidRPr="006A1F91" w:rsidRDefault="0098089B" w:rsidP="006A1F91">
      <w:pPr>
        <w:spacing w:after="120"/>
        <w:jc w:val="both"/>
        <w:rPr>
          <w:rFonts w:ascii="Times New Roman" w:hAnsi="Times New Roman" w:cs="Times New Roman"/>
          <w:b/>
          <w:sz w:val="24"/>
          <w:szCs w:val="24"/>
        </w:rPr>
      </w:pPr>
      <w:proofErr w:type="spellStart"/>
      <w:r w:rsidRPr="006A1F91">
        <w:rPr>
          <w:rFonts w:ascii="Times New Roman" w:hAnsi="Times New Roman" w:cs="Times New Roman"/>
          <w:b/>
          <w:sz w:val="24"/>
          <w:szCs w:val="24"/>
        </w:rPr>
        <w:t>Tantárgyi</w:t>
      </w:r>
      <w:proofErr w:type="spellEnd"/>
      <w:r w:rsidRPr="006A1F91">
        <w:rPr>
          <w:rFonts w:ascii="Times New Roman" w:hAnsi="Times New Roman" w:cs="Times New Roman"/>
          <w:b/>
          <w:sz w:val="24"/>
          <w:szCs w:val="24"/>
        </w:rPr>
        <w:t xml:space="preserve"> </w:t>
      </w:r>
      <w:proofErr w:type="spellStart"/>
      <w:r w:rsidRPr="006A1F91">
        <w:rPr>
          <w:rFonts w:ascii="Times New Roman" w:hAnsi="Times New Roman" w:cs="Times New Roman"/>
          <w:b/>
          <w:sz w:val="24"/>
          <w:szCs w:val="24"/>
        </w:rPr>
        <w:t>koncentráció</w:t>
      </w:r>
      <w:proofErr w:type="spellEnd"/>
    </w:p>
    <w:p w:rsidR="00E00769" w:rsidRPr="006A1F91" w:rsidRDefault="00E00769" w:rsidP="006A1F91">
      <w:pPr>
        <w:jc w:val="both"/>
        <w:rPr>
          <w:rFonts w:ascii="Times New Roman" w:hAnsi="Times New Roman" w:cs="Times New Roman"/>
          <w:sz w:val="24"/>
          <w:szCs w:val="24"/>
          <w:lang w:val="hu-HU"/>
        </w:rPr>
      </w:pPr>
      <w:r w:rsidRPr="006A1F91">
        <w:rPr>
          <w:rFonts w:ascii="Times New Roman" w:hAnsi="Times New Roman" w:cs="Times New Roman"/>
          <w:i/>
          <w:sz w:val="24"/>
          <w:szCs w:val="24"/>
          <w:lang w:val="hu-HU"/>
        </w:rPr>
        <w:t xml:space="preserve">Magyar nyelv és irodalom: </w:t>
      </w:r>
      <w:r w:rsidRPr="006A1F91">
        <w:rPr>
          <w:rFonts w:ascii="Times New Roman" w:hAnsi="Times New Roman" w:cs="Times New Roman"/>
          <w:sz w:val="24"/>
          <w:szCs w:val="24"/>
          <w:lang w:val="hu-HU"/>
        </w:rPr>
        <w:t>Figyelem a beszélgetőtársra.</w:t>
      </w:r>
      <w:r w:rsidRPr="006A1F91">
        <w:rPr>
          <w:rFonts w:ascii="Times New Roman" w:hAnsi="Times New Roman" w:cs="Times New Roman"/>
          <w:b/>
          <w:sz w:val="24"/>
          <w:szCs w:val="24"/>
          <w:lang w:val="hu-HU"/>
        </w:rPr>
        <w:t xml:space="preserve"> </w:t>
      </w:r>
      <w:r w:rsidRPr="006A1F91">
        <w:rPr>
          <w:rFonts w:ascii="Times New Roman" w:hAnsi="Times New Roman" w:cs="Times New Roman"/>
          <w:sz w:val="24"/>
          <w:szCs w:val="24"/>
          <w:lang w:val="hu-HU"/>
        </w:rPr>
        <w:t xml:space="preserve">Szöveg üzenetének, érzelmi tartalmának megértése. </w:t>
      </w:r>
      <w:r w:rsidRPr="006A1F91">
        <w:rPr>
          <w:rFonts w:ascii="Times New Roman" w:hAnsi="Times New Roman" w:cs="Times New Roman"/>
          <w:i/>
          <w:sz w:val="24"/>
          <w:szCs w:val="24"/>
          <w:lang w:val="hu-HU"/>
        </w:rPr>
        <w:t xml:space="preserve">Ének-zene: </w:t>
      </w:r>
      <w:r w:rsidRPr="006A1F91">
        <w:rPr>
          <w:rFonts w:ascii="Times New Roman" w:hAnsi="Times New Roman" w:cs="Times New Roman"/>
          <w:sz w:val="24"/>
          <w:szCs w:val="24"/>
          <w:lang w:val="hu-HU"/>
        </w:rPr>
        <w:t xml:space="preserve">emberi hang, tárgyak hangja, zörejek megkülönböztetése hangerő, </w:t>
      </w:r>
      <w:r w:rsidRPr="006A1F91">
        <w:rPr>
          <w:rFonts w:ascii="Times New Roman" w:hAnsi="Times New Roman" w:cs="Times New Roman"/>
          <w:sz w:val="24"/>
          <w:szCs w:val="24"/>
          <w:lang w:val="hu-HU"/>
        </w:rPr>
        <w:lastRenderedPageBreak/>
        <w:t>hangszín, ritmus szerint</w:t>
      </w:r>
      <w:r w:rsidRPr="006A1F91">
        <w:rPr>
          <w:rFonts w:ascii="Times New Roman" w:hAnsi="Times New Roman" w:cs="Times New Roman"/>
          <w:i/>
          <w:sz w:val="24"/>
          <w:szCs w:val="24"/>
          <w:lang w:val="hu-HU"/>
        </w:rPr>
        <w:t xml:space="preserve">, </w:t>
      </w:r>
      <w:r w:rsidRPr="006A1F91">
        <w:rPr>
          <w:rFonts w:ascii="Times New Roman" w:hAnsi="Times New Roman" w:cs="Times New Roman"/>
          <w:sz w:val="24"/>
          <w:szCs w:val="24"/>
          <w:lang w:val="hu-HU"/>
        </w:rPr>
        <w:t xml:space="preserve">egyensúly-, ritmus- és térérzékelés. </w:t>
      </w:r>
      <w:r w:rsidRPr="006A1F91">
        <w:rPr>
          <w:rFonts w:ascii="Times New Roman" w:hAnsi="Times New Roman" w:cs="Times New Roman"/>
          <w:i/>
          <w:sz w:val="24"/>
          <w:szCs w:val="24"/>
          <w:lang w:val="hu-HU"/>
        </w:rPr>
        <w:t xml:space="preserve">Erkölcstan: </w:t>
      </w:r>
      <w:r w:rsidRPr="006A1F91">
        <w:rPr>
          <w:rFonts w:ascii="Times New Roman" w:hAnsi="Times New Roman" w:cs="Times New Roman"/>
          <w:sz w:val="24"/>
          <w:szCs w:val="24"/>
          <w:lang w:val="hu-HU"/>
        </w:rPr>
        <w:t>én magam, szűkebb környezetem,</w:t>
      </w:r>
      <w:r w:rsidRPr="006A1F91">
        <w:rPr>
          <w:rFonts w:ascii="Times New Roman" w:hAnsi="Times New Roman" w:cs="Times New Roman"/>
          <w:i/>
          <w:sz w:val="24"/>
          <w:szCs w:val="24"/>
          <w:lang w:val="hu-HU"/>
        </w:rPr>
        <w:t xml:space="preserve"> </w:t>
      </w:r>
      <w:r w:rsidRPr="006A1F91">
        <w:rPr>
          <w:rFonts w:ascii="Times New Roman" w:hAnsi="Times New Roman" w:cs="Times New Roman"/>
          <w:sz w:val="24"/>
          <w:szCs w:val="24"/>
          <w:lang w:val="hu-HU"/>
        </w:rPr>
        <w:t xml:space="preserve">anyagok tulajdonságai, halmazállapot-változás. </w:t>
      </w:r>
      <w:r w:rsidRPr="006A1F91">
        <w:rPr>
          <w:rFonts w:ascii="Times New Roman" w:hAnsi="Times New Roman" w:cs="Times New Roman"/>
          <w:i/>
          <w:sz w:val="24"/>
          <w:szCs w:val="24"/>
          <w:lang w:val="hu-HU"/>
        </w:rPr>
        <w:t xml:space="preserve">Matematika: </w:t>
      </w:r>
      <w:r w:rsidRPr="006A1F91">
        <w:rPr>
          <w:rFonts w:ascii="Times New Roman" w:hAnsi="Times New Roman" w:cs="Times New Roman"/>
          <w:sz w:val="24"/>
          <w:szCs w:val="24"/>
          <w:lang w:val="hu-HU"/>
        </w:rPr>
        <w:t>változás kiemelése, az időbeliség megértése.</w:t>
      </w:r>
    </w:p>
    <w:p w:rsidR="008D1263" w:rsidRDefault="008D1263">
      <w:pPr>
        <w:widowControl/>
        <w:rPr>
          <w:rFonts w:ascii="Times New Roman" w:hAnsi="Times New Roman" w:cs="Times New Roman"/>
          <w:b/>
          <w:sz w:val="24"/>
          <w:szCs w:val="24"/>
        </w:rPr>
      </w:pPr>
      <w:r>
        <w:rPr>
          <w:rFonts w:ascii="Times New Roman" w:hAnsi="Times New Roman" w:cs="Times New Roman"/>
          <w:b/>
          <w:sz w:val="24"/>
          <w:szCs w:val="24"/>
        </w:rPr>
        <w:br w:type="page"/>
      </w:r>
    </w:p>
    <w:p w:rsidR="00E32291" w:rsidRPr="006A1F91" w:rsidRDefault="00E32291" w:rsidP="006A1F91">
      <w:pPr>
        <w:spacing w:before="480"/>
        <w:jc w:val="both"/>
        <w:rPr>
          <w:rFonts w:ascii="Times New Roman" w:eastAsia="Times New Roman" w:hAnsi="Times New Roman" w:cs="Times New Roman"/>
          <w:sz w:val="24"/>
          <w:szCs w:val="24"/>
          <w:u w:val="single"/>
        </w:rPr>
      </w:pPr>
      <w:proofErr w:type="spellStart"/>
      <w:r w:rsidRPr="006A1F91">
        <w:rPr>
          <w:rFonts w:ascii="Times New Roman" w:eastAsia="Cambria" w:hAnsi="Times New Roman" w:cs="Times New Roman"/>
          <w:b/>
          <w:sz w:val="24"/>
          <w:szCs w:val="24"/>
          <w:u w:val="single"/>
        </w:rPr>
        <w:t>Témakör</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Vizuális</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információ</w:t>
      </w:r>
      <w:proofErr w:type="spellEnd"/>
      <w:r w:rsidRPr="006A1F91">
        <w:rPr>
          <w:rFonts w:ascii="Times New Roman" w:eastAsia="Cambria" w:hAnsi="Times New Roman" w:cs="Times New Roman"/>
          <w:b/>
          <w:sz w:val="24"/>
          <w:szCs w:val="24"/>
          <w:u w:val="single"/>
        </w:rPr>
        <w:t xml:space="preserve"> – Vizuális jelek a környezetünkben</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6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a vizuális nyelv elemeinek értelmezésével és használatával kísérletezik;</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egyszerű, mindennapok során használt jeleket felismer;</w:t>
      </w:r>
    </w:p>
    <w:p w:rsidR="00E32291" w:rsidRPr="006A1F91" w:rsidRDefault="00E32291" w:rsidP="006A1F91">
      <w:pPr>
        <w:widowControl/>
        <w:numPr>
          <w:ilvl w:val="0"/>
          <w:numId w:val="6"/>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egyszerű vizuális kommunikációt szolgáló megjelenéseket – jel, meghívó, plakát – készít egyénileg vagy csoportmunkában;</w:t>
      </w:r>
    </w:p>
    <w:p w:rsidR="00E32291" w:rsidRPr="006A1F91" w:rsidRDefault="00E32291" w:rsidP="006A1F91">
      <w:pPr>
        <w:widowControl/>
        <w:numPr>
          <w:ilvl w:val="0"/>
          <w:numId w:val="6"/>
        </w:numPr>
        <w:spacing w:after="120"/>
        <w:jc w:val="both"/>
        <w:rPr>
          <w:rFonts w:ascii="Times New Roman" w:hAnsi="Times New Roman" w:cs="Times New Roman"/>
          <w:sz w:val="24"/>
          <w:szCs w:val="24"/>
        </w:rPr>
      </w:pPr>
      <w:proofErr w:type="spellStart"/>
      <w:r w:rsidRPr="006A1F91">
        <w:rPr>
          <w:rFonts w:ascii="Times New Roman" w:hAnsi="Times New Roman" w:cs="Times New Roman"/>
          <w:sz w:val="24"/>
          <w:szCs w:val="24"/>
        </w:rPr>
        <w:t>pontosan</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ismeri</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államcímerünk</w:t>
      </w:r>
      <w:proofErr w:type="spellEnd"/>
      <w:r w:rsidR="008D1263">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felépítését</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összetevőit</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színeit</w:t>
      </w:r>
      <w:proofErr w:type="spellEnd"/>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 tanulás során felmerülő helyzetekben tanítási egységekhez, és egyéb tantárgyi tartalmakhoz a tanulást vagy megértést segítő egyszerű ábra (pl. számegyenes, betűsablon, szókártya) és eszköz (pl. tabló, makett, társasjáték) készítése, személyes célok érvényesítésével.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Kisgyerekeknek szóló könyvborítók, füzetek, hirdetések üzenetének elemzése tanári segítséggel, és a tapasztalatok felhasználása egyszerű tervezési feladatokban (pl. plakát, névtábla, utcatábla, házszámtábla készítése, füzetborító, csomagolópapír, meghívó tervezése).</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Közvetlen környezetében található jelek, jelzések (pl. útjelzés, közlekedési jelzés, piktogram, zenei kotta) gyűjtése, értelmezése tanítói segítséggel és a tapasztalatok felhasználása játékos feladatokban (pl. rajzolt közlekedési terepasztal és annak kiegészítése térbeli közlekedési táblákkal).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Iskolai életében megjelenő szabályok kapcsán piktogramokat, rajzi jeleket alkot. Véleményt formál társai piktogramterveinek érthetőségével kapcsolatban.</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highlight w:val="white"/>
        </w:rPr>
        <w:lastRenderedPageBreak/>
        <w:t>Magyar nemzeti szimbólumok gyűjtése (pl. államcímer, nemzeti zás</w:t>
      </w:r>
      <w:r w:rsidR="00CE4F1F" w:rsidRPr="006A1F91">
        <w:rPr>
          <w:rFonts w:ascii="Times New Roman" w:hAnsi="Times New Roman" w:cs="Times New Roman"/>
          <w:sz w:val="24"/>
          <w:szCs w:val="24"/>
          <w:highlight w:val="white"/>
        </w:rPr>
        <w:t>zló, Szent Korona</w:t>
      </w:r>
      <w:r w:rsidRPr="006A1F91">
        <w:rPr>
          <w:rFonts w:ascii="Times New Roman" w:hAnsi="Times New Roman" w:cs="Times New Roman"/>
          <w:sz w:val="24"/>
          <w:szCs w:val="24"/>
          <w:highlight w:val="white"/>
        </w:rPr>
        <w:t>) és a szimbolikus elemek felha</w:t>
      </w:r>
      <w:r w:rsidR="008D1263">
        <w:rPr>
          <w:rFonts w:ascii="Times New Roman" w:hAnsi="Times New Roman" w:cs="Times New Roman"/>
          <w:sz w:val="24"/>
          <w:szCs w:val="24"/>
          <w:highlight w:val="white"/>
        </w:rPr>
        <w:t xml:space="preserve">sználása az </w:t>
      </w:r>
      <w:proofErr w:type="spellStart"/>
      <w:r w:rsidR="008D1263">
        <w:rPr>
          <w:rFonts w:ascii="Times New Roman" w:hAnsi="Times New Roman" w:cs="Times New Roman"/>
          <w:sz w:val="24"/>
          <w:szCs w:val="24"/>
          <w:highlight w:val="white"/>
        </w:rPr>
        <w:t>alkotó</w:t>
      </w:r>
      <w:proofErr w:type="spellEnd"/>
      <w:r w:rsidR="008D1263">
        <w:rPr>
          <w:rFonts w:ascii="Times New Roman" w:hAnsi="Times New Roman" w:cs="Times New Roman"/>
          <w:sz w:val="24"/>
          <w:szCs w:val="24"/>
          <w:highlight w:val="white"/>
        </w:rPr>
        <w:t xml:space="preserve"> </w:t>
      </w:r>
      <w:proofErr w:type="spellStart"/>
      <w:r w:rsidR="008D1263">
        <w:rPr>
          <w:rFonts w:ascii="Times New Roman" w:hAnsi="Times New Roman" w:cs="Times New Roman"/>
          <w:sz w:val="24"/>
          <w:szCs w:val="24"/>
          <w:highlight w:val="white"/>
        </w:rPr>
        <w:t>munka</w:t>
      </w:r>
      <w:proofErr w:type="spellEnd"/>
      <w:r w:rsidR="008D1263">
        <w:rPr>
          <w:rFonts w:ascii="Times New Roman" w:hAnsi="Times New Roman" w:cs="Times New Roman"/>
          <w:sz w:val="24"/>
          <w:szCs w:val="24"/>
          <w:highlight w:val="white"/>
        </w:rPr>
        <w:t xml:space="preserve"> </w:t>
      </w:r>
      <w:proofErr w:type="spellStart"/>
      <w:r w:rsidR="008D1263">
        <w:rPr>
          <w:rFonts w:ascii="Times New Roman" w:hAnsi="Times New Roman" w:cs="Times New Roman"/>
          <w:sz w:val="24"/>
          <w:szCs w:val="24"/>
          <w:highlight w:val="white"/>
        </w:rPr>
        <w:t>során</w:t>
      </w:r>
      <w:proofErr w:type="spellEnd"/>
      <w:r w:rsidR="008D1263">
        <w:rPr>
          <w:rFonts w:ascii="Times New Roman" w:hAnsi="Times New Roman" w:cs="Times New Roman"/>
          <w:sz w:val="24"/>
          <w:szCs w:val="24"/>
          <w:highlight w:val="white"/>
        </w:rPr>
        <w:t xml:space="preserve"> </w:t>
      </w:r>
      <w:r w:rsidRPr="006A1F91">
        <w:rPr>
          <w:rFonts w:ascii="Times New Roman" w:hAnsi="Times New Roman" w:cs="Times New Roman"/>
          <w:sz w:val="24"/>
          <w:szCs w:val="24"/>
          <w:highlight w:val="white"/>
        </w:rPr>
        <w:t>(pl. tárgyalkotás díszítményeként: huszárcsákó, párta)</w:t>
      </w:r>
      <w:r w:rsidRPr="006A1F91">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highlight w:val="white"/>
        </w:rPr>
      </w:pPr>
      <w:r w:rsidRPr="006A1F91">
        <w:rPr>
          <w:rFonts w:ascii="Times New Roman" w:hAnsi="Times New Roman" w:cs="Times New Roman"/>
          <w:sz w:val="24"/>
          <w:szCs w:val="24"/>
          <w:highlight w:val="white"/>
        </w:rPr>
        <w:t>Magyar népi díszítőművészet jelkészletének gyűjtése, kísérletezés a szimbólumok értelmezésével (tulipán, nap, madármotívum, kígyó stb.), tanítói segítséggel, egyénileg, vagy csoportban.</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jel, jelzés, vizuális üzenet, hirdetés, leegyszerűsítés, változat, díszítőmotívum, szimbólum</w:t>
      </w:r>
    </w:p>
    <w:p w:rsidR="008D1263" w:rsidRDefault="008D1263">
      <w:pPr>
        <w:widowControl/>
        <w:rPr>
          <w:rFonts w:ascii="Times New Roman" w:hAnsi="Times New Roman" w:cs="Times New Roman"/>
          <w:sz w:val="24"/>
          <w:szCs w:val="24"/>
        </w:rPr>
      </w:pPr>
      <w:r>
        <w:rPr>
          <w:rFonts w:ascii="Times New Roman" w:hAnsi="Times New Roman" w:cs="Times New Roman"/>
          <w:sz w:val="24"/>
          <w:szCs w:val="24"/>
        </w:rPr>
        <w:br w:type="page"/>
      </w:r>
    </w:p>
    <w:p w:rsidR="00117ABF" w:rsidRPr="006A1F91" w:rsidRDefault="00117ABF" w:rsidP="006A1F91">
      <w:pPr>
        <w:spacing w:after="120"/>
        <w:jc w:val="both"/>
        <w:rPr>
          <w:rFonts w:ascii="Times New Roman" w:hAnsi="Times New Roman" w:cs="Times New Roman"/>
          <w:b/>
          <w:sz w:val="24"/>
          <w:szCs w:val="24"/>
        </w:rPr>
      </w:pPr>
      <w:proofErr w:type="spellStart"/>
      <w:r w:rsidRPr="006A1F91">
        <w:rPr>
          <w:rFonts w:ascii="Times New Roman" w:hAnsi="Times New Roman" w:cs="Times New Roman"/>
          <w:b/>
          <w:sz w:val="24"/>
          <w:szCs w:val="24"/>
        </w:rPr>
        <w:t>Tantárgyi</w:t>
      </w:r>
      <w:proofErr w:type="spellEnd"/>
      <w:r w:rsidRPr="006A1F91">
        <w:rPr>
          <w:rFonts w:ascii="Times New Roman" w:hAnsi="Times New Roman" w:cs="Times New Roman"/>
          <w:b/>
          <w:sz w:val="24"/>
          <w:szCs w:val="24"/>
        </w:rPr>
        <w:t xml:space="preserve"> </w:t>
      </w:r>
      <w:proofErr w:type="spellStart"/>
      <w:r w:rsidRPr="006A1F91">
        <w:rPr>
          <w:rFonts w:ascii="Times New Roman" w:hAnsi="Times New Roman" w:cs="Times New Roman"/>
          <w:b/>
          <w:sz w:val="24"/>
          <w:szCs w:val="24"/>
        </w:rPr>
        <w:t>koncentráció</w:t>
      </w:r>
      <w:proofErr w:type="spellEnd"/>
    </w:p>
    <w:p w:rsidR="009D0069" w:rsidRPr="006A1F91" w:rsidRDefault="009D0069" w:rsidP="006A1F91">
      <w:pPr>
        <w:spacing w:after="120"/>
        <w:jc w:val="both"/>
        <w:rPr>
          <w:rFonts w:ascii="Times New Roman" w:hAnsi="Times New Roman" w:cs="Times New Roman"/>
          <w:b/>
          <w:sz w:val="24"/>
          <w:szCs w:val="24"/>
        </w:rPr>
      </w:pPr>
    </w:p>
    <w:p w:rsidR="009D0069" w:rsidRPr="006A1F91" w:rsidRDefault="009D0069" w:rsidP="006A1F91">
      <w:pPr>
        <w:spacing w:after="120"/>
        <w:jc w:val="both"/>
        <w:rPr>
          <w:rFonts w:ascii="Times New Roman" w:hAnsi="Times New Roman" w:cs="Times New Roman"/>
          <w:b/>
          <w:sz w:val="24"/>
          <w:szCs w:val="24"/>
        </w:rPr>
      </w:pPr>
      <w:r w:rsidRPr="006A1F91">
        <w:rPr>
          <w:rFonts w:ascii="Times New Roman" w:hAnsi="Times New Roman" w:cs="Times New Roman"/>
          <w:i/>
          <w:sz w:val="24"/>
          <w:szCs w:val="24"/>
          <w:lang w:val="hu-HU"/>
        </w:rPr>
        <w:t xml:space="preserve">Matematika: </w:t>
      </w:r>
      <w:r w:rsidRPr="006A1F91">
        <w:rPr>
          <w:rFonts w:ascii="Times New Roman" w:hAnsi="Times New Roman" w:cs="Times New Roman"/>
          <w:sz w:val="24"/>
          <w:szCs w:val="24"/>
          <w:lang w:val="hu-HU"/>
        </w:rPr>
        <w:t xml:space="preserve">tájékozódás térben, síkban, a tájékozódást segítő viszonyok. </w:t>
      </w:r>
      <w:r w:rsidRPr="006A1F91">
        <w:rPr>
          <w:rFonts w:ascii="Times New Roman" w:hAnsi="Times New Roman" w:cs="Times New Roman"/>
          <w:i/>
          <w:sz w:val="24"/>
          <w:szCs w:val="24"/>
          <w:lang w:val="hu-HU"/>
        </w:rPr>
        <w:t>Technika és tervezés:</w:t>
      </w:r>
      <w:r w:rsidRPr="006A1F91">
        <w:rPr>
          <w:rFonts w:ascii="Times New Roman" w:hAnsi="Times New Roman" w:cs="Times New Roman"/>
          <w:sz w:val="24"/>
          <w:szCs w:val="24"/>
          <w:lang w:val="hu-HU"/>
        </w:rPr>
        <w:t xml:space="preserve"> jelzőtáblák.</w:t>
      </w:r>
    </w:p>
    <w:p w:rsidR="009D0069" w:rsidRPr="006A1F91" w:rsidRDefault="009D0069" w:rsidP="006A1F91">
      <w:pPr>
        <w:spacing w:after="120"/>
        <w:jc w:val="both"/>
        <w:rPr>
          <w:rFonts w:ascii="Times New Roman" w:eastAsia="Times New Roman" w:hAnsi="Times New Roman" w:cs="Times New Roman"/>
          <w:b/>
          <w:sz w:val="24"/>
          <w:szCs w:val="24"/>
        </w:rPr>
      </w:pPr>
    </w:p>
    <w:p w:rsidR="00E32291" w:rsidRPr="006A1F91" w:rsidRDefault="00E32291" w:rsidP="006A1F91">
      <w:pPr>
        <w:spacing w:before="48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Témakör: Médiahasználat – Valós és virtuális információk</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6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8"/>
        </w:numPr>
        <w:jc w:val="both"/>
        <w:rPr>
          <w:rFonts w:ascii="Times New Roman" w:hAnsi="Times New Roman" w:cs="Times New Roman"/>
          <w:sz w:val="24"/>
          <w:szCs w:val="24"/>
        </w:rPr>
      </w:pPr>
      <w:r w:rsidRPr="006A1F91">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E32291" w:rsidRPr="006A1F91" w:rsidRDefault="00E32291" w:rsidP="006A1F91">
      <w:pPr>
        <w:widowControl/>
        <w:numPr>
          <w:ilvl w:val="0"/>
          <w:numId w:val="8"/>
        </w:numPr>
        <w:jc w:val="both"/>
        <w:rPr>
          <w:rFonts w:ascii="Times New Roman" w:hAnsi="Times New Roman" w:cs="Times New Roman"/>
          <w:sz w:val="24"/>
          <w:szCs w:val="24"/>
        </w:rPr>
      </w:pPr>
      <w:r w:rsidRPr="006A1F91">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E32291" w:rsidRPr="006A1F91" w:rsidRDefault="00E32291" w:rsidP="006A1F91">
      <w:pPr>
        <w:widowControl/>
        <w:numPr>
          <w:ilvl w:val="0"/>
          <w:numId w:val="8"/>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fotót vagy rövid mozgóképet készít;</w:t>
      </w:r>
    </w:p>
    <w:p w:rsidR="00E32291" w:rsidRPr="006A1F91" w:rsidRDefault="00E32291" w:rsidP="006A1F91">
      <w:pPr>
        <w:widowControl/>
        <w:numPr>
          <w:ilvl w:val="0"/>
          <w:numId w:val="8"/>
        </w:numPr>
        <w:spacing w:after="120"/>
        <w:jc w:val="both"/>
        <w:rPr>
          <w:rFonts w:ascii="Times New Roman" w:hAnsi="Times New Roman" w:cs="Times New Roman"/>
          <w:sz w:val="24"/>
          <w:szCs w:val="24"/>
        </w:rPr>
      </w:pPr>
      <w:r w:rsidRPr="006A1F91">
        <w:rPr>
          <w:rFonts w:ascii="Times New Roman" w:hAnsi="Times New Roman" w:cs="Times New Roman"/>
          <w:sz w:val="24"/>
          <w:szCs w:val="24"/>
        </w:rPr>
        <w:t>valós vagy digitális játékélményeit vizuálisan és dramatikusan feldolgozza: rajzol, fest, formáz, nyomtat, eljátszik, elmesél.</w:t>
      </w:r>
    </w:p>
    <w:p w:rsidR="00E32291" w:rsidRPr="006A1F91" w:rsidRDefault="00E32291" w:rsidP="006A1F91">
      <w:pPr>
        <w:pBdr>
          <w:top w:val="nil"/>
          <w:left w:val="nil"/>
          <w:bottom w:val="nil"/>
          <w:right w:val="nil"/>
          <w:between w:val="nil"/>
        </w:pBdr>
        <w:spacing w:before="120"/>
        <w:jc w:val="both"/>
        <w:rPr>
          <w:rFonts w:ascii="Times New Roman" w:eastAsia="Times New Roman" w:hAnsi="Times New Roman" w:cs="Times New Roman"/>
          <w:sz w:val="24"/>
          <w:szCs w:val="24"/>
        </w:rPr>
      </w:pPr>
      <w:r w:rsidRPr="006A1F91">
        <w:rPr>
          <w:rFonts w:ascii="Times New Roman" w:eastAsia="Cambria" w:hAnsi="Times New Roman" w:cs="Times New Roman"/>
          <w:b/>
          <w:sz w:val="24"/>
          <w:szCs w:val="24"/>
        </w:rPr>
        <w:t>Fejlesztési feladatok és ismeretek</w:t>
      </w:r>
    </w:p>
    <w:p w:rsidR="00E32291" w:rsidRPr="006A1F91" w:rsidRDefault="008D1263"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Pr>
          <w:rFonts w:ascii="Times New Roman" w:hAnsi="Times New Roman" w:cs="Times New Roman"/>
          <w:sz w:val="24"/>
          <w:szCs w:val="24"/>
        </w:rPr>
        <w:t xml:space="preserve">Régi magyar reklámok (pl. </w:t>
      </w:r>
      <w:r w:rsidR="00E32291" w:rsidRPr="006A1F91">
        <w:rPr>
          <w:rFonts w:ascii="Times New Roman" w:hAnsi="Times New Roman" w:cs="Times New Roman"/>
          <w:sz w:val="24"/>
          <w:szCs w:val="24"/>
        </w:rPr>
        <w:t>“</w:t>
      </w:r>
      <w:proofErr w:type="spellStart"/>
      <w:r w:rsidR="00E32291" w:rsidRPr="006A1F91">
        <w:rPr>
          <w:rFonts w:ascii="Times New Roman" w:hAnsi="Times New Roman" w:cs="Times New Roman"/>
          <w:sz w:val="24"/>
          <w:szCs w:val="24"/>
        </w:rPr>
        <w:t>Hurka</w:t>
      </w:r>
      <w:proofErr w:type="spellEnd"/>
      <w:r w:rsidR="00E32291" w:rsidRPr="006A1F91">
        <w:rPr>
          <w:rFonts w:ascii="Times New Roman" w:hAnsi="Times New Roman" w:cs="Times New Roman"/>
          <w:sz w:val="24"/>
          <w:szCs w:val="24"/>
        </w:rPr>
        <w:t xml:space="preserve"> </w:t>
      </w:r>
      <w:proofErr w:type="spellStart"/>
      <w:r w:rsidR="00E32291" w:rsidRPr="006A1F91">
        <w:rPr>
          <w:rFonts w:ascii="Times New Roman" w:hAnsi="Times New Roman" w:cs="Times New Roman"/>
          <w:sz w:val="24"/>
          <w:szCs w:val="24"/>
        </w:rPr>
        <w:t>Gyurka</w:t>
      </w:r>
      <w:proofErr w:type="spellEnd"/>
      <w:r w:rsidR="00E32291" w:rsidRPr="006A1F91">
        <w:rPr>
          <w:rFonts w:ascii="Times New Roman" w:hAnsi="Times New Roman" w:cs="Times New Roman"/>
          <w:sz w:val="24"/>
          <w:szCs w:val="24"/>
        </w:rPr>
        <w:t>”, “</w:t>
      </w:r>
      <w:proofErr w:type="spellStart"/>
      <w:r w:rsidR="00E32291" w:rsidRPr="006A1F91">
        <w:rPr>
          <w:rFonts w:ascii="Times New Roman" w:hAnsi="Times New Roman" w:cs="Times New Roman"/>
          <w:sz w:val="24"/>
          <w:szCs w:val="24"/>
        </w:rPr>
        <w:t>Ezt</w:t>
      </w:r>
      <w:proofErr w:type="spellEnd"/>
      <w:r w:rsidR="00E32291" w:rsidRPr="006A1F91">
        <w:rPr>
          <w:rFonts w:ascii="Times New Roman" w:hAnsi="Times New Roman" w:cs="Times New Roman"/>
          <w:sz w:val="24"/>
          <w:szCs w:val="24"/>
        </w:rPr>
        <w:t xml:space="preserve"> </w:t>
      </w:r>
      <w:proofErr w:type="spellStart"/>
      <w:r w:rsidR="00E32291" w:rsidRPr="006A1F91">
        <w:rPr>
          <w:rFonts w:ascii="Times New Roman" w:hAnsi="Times New Roman" w:cs="Times New Roman"/>
          <w:sz w:val="24"/>
          <w:szCs w:val="24"/>
        </w:rPr>
        <w:t>nem</w:t>
      </w:r>
      <w:proofErr w:type="spellEnd"/>
      <w:r w:rsidR="00E32291" w:rsidRPr="006A1F91">
        <w:rPr>
          <w:rFonts w:ascii="Times New Roman" w:hAnsi="Times New Roman" w:cs="Times New Roman"/>
          <w:sz w:val="24"/>
          <w:szCs w:val="24"/>
        </w:rPr>
        <w:t xml:space="preserve"> lehet megunni”, “Bontott csirke”, “Forgó morgó” stb.) megnézéséhez kapcsolódó tapasztalatok, érzések (pl. tetszés, kíváncsiság, félelem) megbeszélése és megjelenítése változatos eszközökkel (pl. rajzolás, festés, bábkészítés, szerepjáték). A megbeszélés eredményeként a valóság és a képzelet megkülönböztetése.</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Kisgyerekeknek szóló célzottan kommunikációs szándékú mozgóképi megjelenések (pl. tv reklám, gyermekműsor) üzenetének elemzése tanári segítséggel, a kommunikációs célt szolgáló legfontosabb eszközök és az elért hatás megfigyelésével (pl. szín, képkivágás, hanghatás, szöveg), és a tapasztalatok felhasználása játékos feladatokban </w:t>
      </w:r>
      <w:r w:rsidRPr="006A1F91">
        <w:rPr>
          <w:rFonts w:ascii="Times New Roman" w:hAnsi="Times New Roman" w:cs="Times New Roman"/>
          <w:sz w:val="24"/>
          <w:szCs w:val="24"/>
        </w:rPr>
        <w:lastRenderedPageBreak/>
        <w:t>(pl. félelmetes-megnyugtató hangok gyűjtése, adott mozgóképi részlet hangulatának érzékeltetése színes kompozícióban).</w:t>
      </w:r>
    </w:p>
    <w:p w:rsidR="00225AB4"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Különböző médiumok (pl. könyv, televízió, film, internet, videojáték) egyszerű példáinak elemzése tanári segítséggel, a valóságos és az elképzelt helyzetek azonosítása céljából.</w:t>
      </w:r>
    </w:p>
    <w:p w:rsidR="00225AB4" w:rsidRPr="006A1F91" w:rsidRDefault="00225AB4" w:rsidP="006A1F91">
      <w:pPr>
        <w:widowControl/>
        <w:pBdr>
          <w:top w:val="nil"/>
          <w:left w:val="nil"/>
          <w:bottom w:val="nil"/>
          <w:right w:val="nil"/>
          <w:between w:val="nil"/>
        </w:pBdr>
        <w:spacing w:after="120"/>
        <w:ind w:left="720"/>
        <w:jc w:val="both"/>
        <w:rPr>
          <w:rFonts w:ascii="Times New Roman" w:hAnsi="Times New Roman" w:cs="Times New Roman"/>
          <w:sz w:val="24"/>
          <w:szCs w:val="24"/>
        </w:rPr>
      </w:pPr>
    </w:p>
    <w:p w:rsidR="00E32291" w:rsidRPr="006A1F91" w:rsidRDefault="00E32291" w:rsidP="006A1F91">
      <w:pPr>
        <w:widowControl/>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információ, mozgókép, könyv, televízió, film, internet</w:t>
      </w:r>
    </w:p>
    <w:p w:rsidR="008D1263" w:rsidRDefault="008D1263">
      <w:pPr>
        <w:widowControl/>
        <w:rPr>
          <w:rFonts w:ascii="Times New Roman" w:hAnsi="Times New Roman" w:cs="Times New Roman"/>
          <w:sz w:val="24"/>
          <w:szCs w:val="24"/>
        </w:rPr>
      </w:pPr>
      <w:r>
        <w:rPr>
          <w:rFonts w:ascii="Times New Roman" w:hAnsi="Times New Roman" w:cs="Times New Roman"/>
          <w:sz w:val="24"/>
          <w:szCs w:val="24"/>
        </w:rPr>
        <w:br w:type="page"/>
      </w:r>
    </w:p>
    <w:p w:rsidR="00117ABF" w:rsidRPr="006A1F91" w:rsidRDefault="00117ABF" w:rsidP="006A1F91">
      <w:pPr>
        <w:spacing w:after="120"/>
        <w:jc w:val="both"/>
        <w:rPr>
          <w:rFonts w:ascii="Times New Roman" w:hAnsi="Times New Roman" w:cs="Times New Roman"/>
          <w:b/>
          <w:sz w:val="24"/>
          <w:szCs w:val="24"/>
        </w:rPr>
      </w:pPr>
      <w:proofErr w:type="spellStart"/>
      <w:r w:rsidRPr="006A1F91">
        <w:rPr>
          <w:rFonts w:ascii="Times New Roman" w:hAnsi="Times New Roman" w:cs="Times New Roman"/>
          <w:b/>
          <w:sz w:val="24"/>
          <w:szCs w:val="24"/>
        </w:rPr>
        <w:t>Tantárgyi</w:t>
      </w:r>
      <w:proofErr w:type="spellEnd"/>
      <w:r w:rsidRPr="006A1F91">
        <w:rPr>
          <w:rFonts w:ascii="Times New Roman" w:hAnsi="Times New Roman" w:cs="Times New Roman"/>
          <w:b/>
          <w:sz w:val="24"/>
          <w:szCs w:val="24"/>
        </w:rPr>
        <w:t xml:space="preserve"> </w:t>
      </w:r>
      <w:proofErr w:type="spellStart"/>
      <w:r w:rsidRPr="006A1F91">
        <w:rPr>
          <w:rFonts w:ascii="Times New Roman" w:hAnsi="Times New Roman" w:cs="Times New Roman"/>
          <w:b/>
          <w:sz w:val="24"/>
          <w:szCs w:val="24"/>
        </w:rPr>
        <w:t>koncentráció</w:t>
      </w:r>
      <w:proofErr w:type="spellEnd"/>
    </w:p>
    <w:p w:rsidR="00225AB4" w:rsidRPr="006A1F91" w:rsidRDefault="00225AB4" w:rsidP="006A1F91">
      <w:pPr>
        <w:spacing w:after="120"/>
        <w:jc w:val="both"/>
        <w:rPr>
          <w:rFonts w:ascii="Times New Roman" w:hAnsi="Times New Roman" w:cs="Times New Roman"/>
          <w:b/>
          <w:sz w:val="24"/>
          <w:szCs w:val="24"/>
        </w:rPr>
      </w:pPr>
    </w:p>
    <w:p w:rsidR="00225AB4" w:rsidRPr="006A1F91" w:rsidRDefault="00225AB4" w:rsidP="006A1F91">
      <w:pPr>
        <w:jc w:val="both"/>
        <w:rPr>
          <w:rFonts w:ascii="Times New Roman" w:hAnsi="Times New Roman" w:cs="Times New Roman"/>
          <w:b/>
          <w:sz w:val="24"/>
          <w:szCs w:val="24"/>
          <w:lang w:val="hu-HU"/>
        </w:rPr>
      </w:pPr>
      <w:r w:rsidRPr="006A1F91">
        <w:rPr>
          <w:rFonts w:ascii="Times New Roman" w:hAnsi="Times New Roman" w:cs="Times New Roman"/>
          <w:i/>
          <w:sz w:val="24"/>
          <w:szCs w:val="24"/>
          <w:lang w:val="hu-HU"/>
        </w:rPr>
        <w:t xml:space="preserve">Magyar nyelv és irodalom: </w:t>
      </w:r>
      <w:r w:rsidRPr="006A1F91">
        <w:rPr>
          <w:rFonts w:ascii="Times New Roman" w:hAnsi="Times New Roman" w:cs="Times New Roman"/>
          <w:sz w:val="24"/>
          <w:szCs w:val="24"/>
          <w:lang w:val="hu-HU"/>
        </w:rPr>
        <w:t>Mesék, narratív történetek.</w:t>
      </w:r>
      <w:r w:rsidRPr="006A1F91">
        <w:rPr>
          <w:rFonts w:ascii="Times New Roman" w:hAnsi="Times New Roman" w:cs="Times New Roman"/>
          <w:i/>
          <w:sz w:val="24"/>
          <w:szCs w:val="24"/>
          <w:lang w:val="hu-HU"/>
        </w:rPr>
        <w:t xml:space="preserve"> </w:t>
      </w:r>
      <w:proofErr w:type="gramStart"/>
      <w:r w:rsidRPr="006A1F91">
        <w:rPr>
          <w:rFonts w:ascii="Times New Roman" w:hAnsi="Times New Roman" w:cs="Times New Roman"/>
          <w:i/>
          <w:sz w:val="24"/>
          <w:szCs w:val="24"/>
          <w:lang w:val="hu-HU"/>
        </w:rPr>
        <w:t>Etika</w:t>
      </w:r>
      <w:proofErr w:type="gramEnd"/>
      <w:r w:rsidRPr="006A1F91">
        <w:rPr>
          <w:rFonts w:ascii="Times New Roman" w:hAnsi="Times New Roman" w:cs="Times New Roman"/>
          <w:i/>
          <w:sz w:val="24"/>
          <w:szCs w:val="24"/>
          <w:lang w:val="hu-HU"/>
        </w:rPr>
        <w:t>:</w:t>
      </w:r>
      <w:r w:rsidRPr="006A1F91">
        <w:rPr>
          <w:rFonts w:ascii="Times New Roman" w:hAnsi="Times New Roman" w:cs="Times New Roman"/>
          <w:sz w:val="24"/>
          <w:szCs w:val="24"/>
          <w:lang w:val="hu-HU"/>
        </w:rPr>
        <w:t xml:space="preserve"> Önkifejezés és önbizalom erősítése.</w:t>
      </w:r>
      <w:r w:rsidRPr="006A1F91">
        <w:rPr>
          <w:rFonts w:ascii="Times New Roman" w:hAnsi="Times New Roman" w:cs="Times New Roman"/>
          <w:b/>
          <w:sz w:val="24"/>
          <w:szCs w:val="24"/>
          <w:lang w:val="hu-HU"/>
        </w:rPr>
        <w:t xml:space="preserve"> </w:t>
      </w:r>
      <w:r w:rsidRPr="006A1F91">
        <w:rPr>
          <w:rFonts w:ascii="Times New Roman" w:hAnsi="Times New Roman" w:cs="Times New Roman"/>
          <w:sz w:val="24"/>
          <w:szCs w:val="24"/>
          <w:lang w:val="hu-HU"/>
        </w:rPr>
        <w:t>A fantázia jelentősége, használata, kitalált történet önmagáról (jellemábrázolás), meseszereplők osztályozása: jó-rossz tulajdonságokkal való azonosulási képesség vizsgálata, önmagára vetítése</w:t>
      </w:r>
      <w:r w:rsidRPr="006A1F91">
        <w:rPr>
          <w:rFonts w:ascii="Times New Roman" w:hAnsi="Times New Roman" w:cs="Times New Roman"/>
          <w:i/>
          <w:sz w:val="24"/>
          <w:szCs w:val="24"/>
          <w:lang w:val="hu-HU"/>
        </w:rPr>
        <w:t>,</w:t>
      </w:r>
      <w:r w:rsidRPr="006A1F91">
        <w:rPr>
          <w:rFonts w:ascii="Times New Roman" w:hAnsi="Times New Roman" w:cs="Times New Roman"/>
          <w:sz w:val="24"/>
          <w:szCs w:val="24"/>
          <w:lang w:val="hu-HU"/>
        </w:rPr>
        <w:t xml:space="preserve"> kiscsoportos és páros rövid jelenetek kitalálása és bemutatása.</w:t>
      </w:r>
    </w:p>
    <w:p w:rsidR="00225AB4" w:rsidRPr="006A1F91" w:rsidRDefault="00225AB4" w:rsidP="006A1F91">
      <w:pPr>
        <w:spacing w:after="120"/>
        <w:jc w:val="both"/>
        <w:rPr>
          <w:rFonts w:ascii="Times New Roman" w:eastAsia="Times New Roman" w:hAnsi="Times New Roman" w:cs="Times New Roman"/>
          <w:b/>
          <w:sz w:val="24"/>
          <w:szCs w:val="24"/>
        </w:rPr>
      </w:pPr>
    </w:p>
    <w:p w:rsidR="00E32291" w:rsidRPr="006A1F91" w:rsidRDefault="00E32291" w:rsidP="006A1F91">
      <w:pPr>
        <w:spacing w:before="48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Témakör: Álló- és mozgókép – Kép, hang, történet</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6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fotót vagy rövid mozgóképet készít;</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időbeli történéseket egyszerű vizuális eszközökkel, segítséggel megjelenít;</w:t>
      </w:r>
    </w:p>
    <w:p w:rsidR="00E32291" w:rsidRPr="006A1F91" w:rsidRDefault="00E32291" w:rsidP="006A1F91">
      <w:pPr>
        <w:widowControl/>
        <w:numPr>
          <w:ilvl w:val="0"/>
          <w:numId w:val="9"/>
        </w:numPr>
        <w:jc w:val="both"/>
        <w:rPr>
          <w:rFonts w:ascii="Times New Roman" w:hAnsi="Times New Roman" w:cs="Times New Roman"/>
          <w:sz w:val="24"/>
          <w:szCs w:val="24"/>
        </w:rPr>
      </w:pPr>
      <w:r w:rsidRPr="006A1F91">
        <w:rPr>
          <w:rFonts w:ascii="Times New Roman" w:hAnsi="Times New Roman" w:cs="Times New Roman"/>
          <w:sz w:val="24"/>
          <w:szCs w:val="24"/>
        </w:rPr>
        <w:t>saját történetet alkot, és azt vizuális eszközökkel is tetszőlegesen megjeleníti;</w:t>
      </w:r>
    </w:p>
    <w:p w:rsidR="00E32291" w:rsidRPr="006A1F91" w:rsidRDefault="00E32291" w:rsidP="006A1F91">
      <w:pPr>
        <w:widowControl/>
        <w:numPr>
          <w:ilvl w:val="0"/>
          <w:numId w:val="9"/>
        </w:numPr>
        <w:spacing w:after="120"/>
        <w:jc w:val="both"/>
        <w:rPr>
          <w:rFonts w:ascii="Times New Roman" w:hAnsi="Times New Roman" w:cs="Times New Roman"/>
          <w:sz w:val="24"/>
          <w:szCs w:val="24"/>
        </w:rPr>
      </w:pPr>
      <w:r w:rsidRPr="006A1F91">
        <w:rPr>
          <w:rFonts w:ascii="Times New Roman" w:hAnsi="Times New Roman" w:cs="Times New Roman"/>
          <w:sz w:val="24"/>
          <w:szCs w:val="24"/>
        </w:rPr>
        <w:t>adott álló- vagy mozgóképi megjelenéseket egyéni elképzelés szerint átértelmez.</w:t>
      </w:r>
    </w:p>
    <w:p w:rsidR="00E32291" w:rsidRPr="006A1F91" w:rsidRDefault="00E32291" w:rsidP="006A1F91">
      <w:pPr>
        <w:spacing w:after="120"/>
        <w:jc w:val="both"/>
        <w:rPr>
          <w:rFonts w:ascii="Times New Roman" w:hAnsi="Times New Roman" w:cs="Times New Roman"/>
          <w:sz w:val="24"/>
          <w:szCs w:val="24"/>
        </w:rPr>
      </w:pP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Egyszerű mozgóképi részletek (pl. animációs film, reklámfilm) cselekményének elemzése, és a tapasztalatok felhasználása játékos feladatokban (pl. időbeli történés képkockáinak rendezése, hang nélkül bemutatott mozgóképi részletek “</w:t>
      </w:r>
      <w:proofErr w:type="gramStart"/>
      <w:r w:rsidRPr="006A1F91">
        <w:rPr>
          <w:rFonts w:ascii="Times New Roman" w:hAnsi="Times New Roman" w:cs="Times New Roman"/>
          <w:sz w:val="24"/>
          <w:szCs w:val="24"/>
        </w:rPr>
        <w:t>szinkronizálása“</w:t>
      </w:r>
      <w:proofErr w:type="gramEnd"/>
      <w:r w:rsidRPr="006A1F91">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lastRenderedPageBreak/>
        <w:t xml:space="preserve">Egyszerű mozgóképi részletekben (pl. mesefilm, animációs </w:t>
      </w:r>
      <w:proofErr w:type="gramStart"/>
      <w:r w:rsidRPr="006A1F91">
        <w:rPr>
          <w:rFonts w:ascii="Times New Roman" w:hAnsi="Times New Roman" w:cs="Times New Roman"/>
          <w:sz w:val="24"/>
          <w:szCs w:val="24"/>
        </w:rPr>
        <w:t>film :</w:t>
      </w:r>
      <w:proofErr w:type="gramEnd"/>
      <w:r w:rsidRPr="006A1F91">
        <w:rPr>
          <w:rFonts w:ascii="Times New Roman" w:hAnsi="Times New Roman" w:cs="Times New Roman"/>
          <w:sz w:val="24"/>
          <w:szCs w:val="24"/>
        </w:rPr>
        <w:t xml:space="preserve"> Magyar népmesék, Rófusz Ferenc: A légy) hangok és a képek által közvetített érzelmek (pl. öröm, düh, félelem) azonosítása a hatások közös megbeszélésével.</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Fotó- vagy rajzsorozat készítése a mindennapok során tapasztalható időbeli változások szemléltetése érdekében (pl. napirend, naplemente, Luca-búza fejlődése).</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Mozgásillúziót keltő régi papírjátékok megismerése a tapasztalatok felhasználása önálló alkotó munkában (pl. “pörgetős mozi”).</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animációs film, képkocka, képregény, hanghatás, képsorozat</w:t>
      </w:r>
    </w:p>
    <w:p w:rsidR="008D1263" w:rsidRDefault="008D1263">
      <w:pPr>
        <w:widowControl/>
        <w:rPr>
          <w:rFonts w:ascii="Times New Roman" w:hAnsi="Times New Roman" w:cs="Times New Roman"/>
          <w:sz w:val="24"/>
          <w:szCs w:val="24"/>
        </w:rPr>
      </w:pPr>
      <w:r>
        <w:rPr>
          <w:rFonts w:ascii="Times New Roman" w:hAnsi="Times New Roman" w:cs="Times New Roman"/>
          <w:sz w:val="24"/>
          <w:szCs w:val="24"/>
        </w:rPr>
        <w:br w:type="page"/>
      </w:r>
    </w:p>
    <w:p w:rsidR="00117ABF" w:rsidRPr="006A1F91" w:rsidRDefault="00117ABF" w:rsidP="006A1F91">
      <w:pPr>
        <w:spacing w:after="120"/>
        <w:jc w:val="both"/>
        <w:rPr>
          <w:rFonts w:ascii="Times New Roman" w:hAnsi="Times New Roman" w:cs="Times New Roman"/>
          <w:b/>
          <w:sz w:val="24"/>
          <w:szCs w:val="24"/>
        </w:rPr>
      </w:pPr>
      <w:proofErr w:type="spellStart"/>
      <w:r w:rsidRPr="006A1F91">
        <w:rPr>
          <w:rFonts w:ascii="Times New Roman" w:hAnsi="Times New Roman" w:cs="Times New Roman"/>
          <w:b/>
          <w:sz w:val="24"/>
          <w:szCs w:val="24"/>
        </w:rPr>
        <w:t>Tantárgyi</w:t>
      </w:r>
      <w:proofErr w:type="spellEnd"/>
      <w:r w:rsidRPr="006A1F91">
        <w:rPr>
          <w:rFonts w:ascii="Times New Roman" w:hAnsi="Times New Roman" w:cs="Times New Roman"/>
          <w:b/>
          <w:sz w:val="24"/>
          <w:szCs w:val="24"/>
        </w:rPr>
        <w:t xml:space="preserve"> </w:t>
      </w:r>
      <w:proofErr w:type="spellStart"/>
      <w:r w:rsidRPr="006A1F91">
        <w:rPr>
          <w:rFonts w:ascii="Times New Roman" w:hAnsi="Times New Roman" w:cs="Times New Roman"/>
          <w:b/>
          <w:sz w:val="24"/>
          <w:szCs w:val="24"/>
        </w:rPr>
        <w:t>koncentráció</w:t>
      </w:r>
      <w:proofErr w:type="spellEnd"/>
    </w:p>
    <w:p w:rsidR="00225AB4" w:rsidRPr="006A1F91" w:rsidRDefault="00225AB4" w:rsidP="006A1F91">
      <w:pPr>
        <w:jc w:val="both"/>
        <w:rPr>
          <w:rFonts w:ascii="Times New Roman" w:hAnsi="Times New Roman" w:cs="Times New Roman"/>
          <w:b/>
          <w:sz w:val="24"/>
          <w:szCs w:val="24"/>
          <w:lang w:val="hu-HU"/>
        </w:rPr>
      </w:pPr>
      <w:r w:rsidRPr="006A1F91">
        <w:rPr>
          <w:rFonts w:ascii="Times New Roman" w:hAnsi="Times New Roman" w:cs="Times New Roman"/>
          <w:i/>
          <w:sz w:val="24"/>
          <w:szCs w:val="24"/>
          <w:lang w:val="hu-HU"/>
        </w:rPr>
        <w:t xml:space="preserve">Magyar nyelv és irodalom: </w:t>
      </w:r>
      <w:r w:rsidRPr="006A1F91">
        <w:rPr>
          <w:rFonts w:ascii="Times New Roman" w:hAnsi="Times New Roman" w:cs="Times New Roman"/>
          <w:sz w:val="24"/>
          <w:szCs w:val="24"/>
          <w:lang w:val="hu-HU"/>
        </w:rPr>
        <w:t xml:space="preserve">a szövegértés szövegtípusnak megfelelő </w:t>
      </w:r>
      <w:proofErr w:type="gramStart"/>
      <w:r w:rsidRPr="006A1F91">
        <w:rPr>
          <w:rFonts w:ascii="Times New Roman" w:hAnsi="Times New Roman" w:cs="Times New Roman"/>
          <w:sz w:val="24"/>
          <w:szCs w:val="24"/>
          <w:lang w:val="hu-HU"/>
        </w:rPr>
        <w:t>funkciójáról</w:t>
      </w:r>
      <w:proofErr w:type="gramEnd"/>
      <w:r w:rsidRPr="006A1F91">
        <w:rPr>
          <w:rFonts w:ascii="Times New Roman" w:hAnsi="Times New Roman" w:cs="Times New Roman"/>
          <w:sz w:val="24"/>
          <w:szCs w:val="24"/>
          <w:lang w:val="hu-HU"/>
        </w:rPr>
        <w:t>, folyamatáról alkotott ismeret, meggyőződés kialakítása, fejlesztése.</w:t>
      </w:r>
      <w:r w:rsidRPr="006A1F91">
        <w:rPr>
          <w:rFonts w:ascii="Times New Roman" w:hAnsi="Times New Roman" w:cs="Times New Roman"/>
          <w:b/>
          <w:sz w:val="24"/>
          <w:szCs w:val="24"/>
          <w:lang w:val="hu-HU"/>
        </w:rPr>
        <w:t xml:space="preserve"> </w:t>
      </w:r>
      <w:r w:rsidRPr="006A1F91">
        <w:rPr>
          <w:rFonts w:ascii="Times New Roman" w:hAnsi="Times New Roman" w:cs="Times New Roman"/>
          <w:sz w:val="24"/>
          <w:szCs w:val="24"/>
          <w:lang w:val="hu-HU"/>
        </w:rPr>
        <w:t xml:space="preserve">Alapvető erkölcsi, esztétikai fogalmak, </w:t>
      </w:r>
      <w:proofErr w:type="gramStart"/>
      <w:r w:rsidRPr="006A1F91">
        <w:rPr>
          <w:rFonts w:ascii="Times New Roman" w:hAnsi="Times New Roman" w:cs="Times New Roman"/>
          <w:sz w:val="24"/>
          <w:szCs w:val="24"/>
          <w:lang w:val="hu-HU"/>
        </w:rPr>
        <w:t>kategóriák</w:t>
      </w:r>
      <w:proofErr w:type="gramEnd"/>
      <w:r w:rsidRPr="006A1F91">
        <w:rPr>
          <w:rFonts w:ascii="Times New Roman" w:hAnsi="Times New Roman" w:cs="Times New Roman"/>
          <w:sz w:val="24"/>
          <w:szCs w:val="24"/>
          <w:lang w:val="hu-HU"/>
        </w:rPr>
        <w:t xml:space="preserve"> (szép, csúnya, jó, rossz, igaz, hamis).</w:t>
      </w:r>
      <w:r w:rsidRPr="006A1F91">
        <w:rPr>
          <w:rFonts w:ascii="Times New Roman" w:hAnsi="Times New Roman" w:cs="Times New Roman"/>
          <w:b/>
          <w:sz w:val="24"/>
          <w:szCs w:val="24"/>
          <w:lang w:val="hu-HU"/>
        </w:rPr>
        <w:t xml:space="preserve"> </w:t>
      </w:r>
      <w:proofErr w:type="gramStart"/>
      <w:r w:rsidRPr="006A1F91">
        <w:rPr>
          <w:rFonts w:ascii="Times New Roman" w:hAnsi="Times New Roman" w:cs="Times New Roman"/>
          <w:i/>
          <w:sz w:val="24"/>
          <w:szCs w:val="24"/>
          <w:lang w:val="hu-HU"/>
        </w:rPr>
        <w:t>Etika</w:t>
      </w:r>
      <w:proofErr w:type="gramEnd"/>
      <w:r w:rsidRPr="006A1F91">
        <w:rPr>
          <w:rFonts w:ascii="Times New Roman" w:hAnsi="Times New Roman" w:cs="Times New Roman"/>
          <w:i/>
          <w:sz w:val="24"/>
          <w:szCs w:val="24"/>
          <w:lang w:val="hu-HU"/>
        </w:rPr>
        <w:t>:</w:t>
      </w:r>
      <w:r w:rsidRPr="006A1F91">
        <w:rPr>
          <w:rFonts w:ascii="Times New Roman" w:hAnsi="Times New Roman" w:cs="Times New Roman"/>
          <w:sz w:val="24"/>
          <w:szCs w:val="24"/>
          <w:lang w:val="hu-HU"/>
        </w:rPr>
        <w:t xml:space="preserve"> önmaga megértése, mesék kapcsolatrendszerének elemzése, mesei szereplők és tulajdonságaik (lent-fönt, jó-rossz), mese főhősének kiválasztása és a választás indoklása.</w:t>
      </w:r>
    </w:p>
    <w:p w:rsidR="00E32291" w:rsidRPr="006A1F91" w:rsidRDefault="00E32291" w:rsidP="006A1F91">
      <w:pPr>
        <w:spacing w:before="480"/>
        <w:jc w:val="both"/>
        <w:rPr>
          <w:rFonts w:ascii="Times New Roman" w:eastAsia="Times New Roman" w:hAnsi="Times New Roman" w:cs="Times New Roman"/>
          <w:sz w:val="24"/>
          <w:szCs w:val="24"/>
          <w:u w:val="single"/>
        </w:rPr>
      </w:pPr>
      <w:proofErr w:type="spellStart"/>
      <w:r w:rsidRPr="006A1F91">
        <w:rPr>
          <w:rFonts w:ascii="Times New Roman" w:eastAsia="Cambria" w:hAnsi="Times New Roman" w:cs="Times New Roman"/>
          <w:b/>
          <w:sz w:val="24"/>
          <w:szCs w:val="24"/>
          <w:u w:val="single"/>
        </w:rPr>
        <w:t>Témakör</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Természetes</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és</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mesterséges</w:t>
      </w:r>
      <w:proofErr w:type="spellEnd"/>
      <w:r w:rsidRPr="006A1F91">
        <w:rPr>
          <w:rFonts w:ascii="Times New Roman" w:eastAsia="Cambria" w:hAnsi="Times New Roman" w:cs="Times New Roman"/>
          <w:b/>
          <w:sz w:val="24"/>
          <w:szCs w:val="24"/>
          <w:u w:val="single"/>
        </w:rPr>
        <w:t xml:space="preserve"> környezet – Valós és kitalált tárgyak</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10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7"/>
        </w:numPr>
        <w:jc w:val="both"/>
        <w:rPr>
          <w:rFonts w:ascii="Times New Roman" w:hAnsi="Times New Roman" w:cs="Times New Roman"/>
          <w:sz w:val="24"/>
          <w:szCs w:val="24"/>
        </w:rPr>
      </w:pPr>
      <w:r w:rsidRPr="006A1F91">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E32291" w:rsidRPr="006A1F91" w:rsidRDefault="00E32291" w:rsidP="006A1F91">
      <w:pPr>
        <w:widowControl/>
        <w:numPr>
          <w:ilvl w:val="0"/>
          <w:numId w:val="7"/>
        </w:numPr>
        <w:jc w:val="both"/>
        <w:rPr>
          <w:rFonts w:ascii="Times New Roman" w:hAnsi="Times New Roman" w:cs="Times New Roman"/>
          <w:sz w:val="24"/>
          <w:szCs w:val="24"/>
        </w:rPr>
      </w:pPr>
      <w:r w:rsidRPr="006A1F91">
        <w:rPr>
          <w:rFonts w:ascii="Times New Roman" w:hAnsi="Times New Roman" w:cs="Times New Roman"/>
          <w:sz w:val="24"/>
          <w:szCs w:val="24"/>
        </w:rPr>
        <w:t>alkalmazza az egyszerű tárgykészítés legfontosabb technikáit: vág, ragaszt, tűz, varr, kötöz, fűz, mintáz;</w:t>
      </w:r>
    </w:p>
    <w:p w:rsidR="00E32291" w:rsidRPr="006A1F91" w:rsidRDefault="00E32291" w:rsidP="006A1F91">
      <w:pPr>
        <w:widowControl/>
        <w:numPr>
          <w:ilvl w:val="0"/>
          <w:numId w:val="7"/>
        </w:numPr>
        <w:jc w:val="both"/>
        <w:rPr>
          <w:rFonts w:ascii="Times New Roman" w:hAnsi="Times New Roman" w:cs="Times New Roman"/>
          <w:sz w:val="24"/>
          <w:szCs w:val="24"/>
        </w:rPr>
      </w:pPr>
      <w:r w:rsidRPr="006A1F91">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E32291" w:rsidRPr="006A1F91" w:rsidRDefault="00E32291" w:rsidP="006A1F91">
      <w:pPr>
        <w:widowControl/>
        <w:numPr>
          <w:ilvl w:val="0"/>
          <w:numId w:val="7"/>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alkalmazza a térbeli formaalkotás különböző technikáit egyénileg és csoportmunkában;</w:t>
      </w:r>
    </w:p>
    <w:p w:rsidR="00E32291" w:rsidRPr="006A1F91" w:rsidRDefault="00E32291" w:rsidP="006A1F91">
      <w:pPr>
        <w:widowControl/>
        <w:numPr>
          <w:ilvl w:val="0"/>
          <w:numId w:val="7"/>
        </w:numPr>
        <w:spacing w:after="120"/>
        <w:jc w:val="both"/>
        <w:rPr>
          <w:rFonts w:ascii="Times New Roman" w:hAnsi="Times New Roman" w:cs="Times New Roman"/>
          <w:sz w:val="24"/>
          <w:szCs w:val="24"/>
        </w:rPr>
      </w:pPr>
      <w:r w:rsidRPr="006A1F91">
        <w:rPr>
          <w:rFonts w:ascii="Times New Roman" w:hAnsi="Times New Roman" w:cs="Times New Roman"/>
          <w:sz w:val="24"/>
          <w:szCs w:val="24"/>
        </w:rPr>
        <w:t>különböző egyszerű anyagokkal kísérletezik, szabadon épít, saját célok érdekében konstruál.</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Egyszerű természeti- és </w:t>
      </w:r>
      <w:proofErr w:type="spellStart"/>
      <w:r w:rsidRPr="006A1F91">
        <w:rPr>
          <w:rFonts w:ascii="Times New Roman" w:hAnsi="Times New Roman" w:cs="Times New Roman"/>
          <w:sz w:val="24"/>
          <w:szCs w:val="24"/>
        </w:rPr>
        <w:t>mesterséges</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formák</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elemző-értelmező</w:t>
      </w:r>
      <w:proofErr w:type="spellEnd"/>
      <w:r w:rsidRPr="006A1F91">
        <w:rPr>
          <w:rFonts w:ascii="Times New Roman" w:hAnsi="Times New Roman" w:cs="Times New Roman"/>
          <w:sz w:val="24"/>
          <w:szCs w:val="24"/>
        </w:rPr>
        <w:t xml:space="preserve"> </w:t>
      </w:r>
      <w:proofErr w:type="spellStart"/>
      <w:r w:rsidRPr="006A1F91">
        <w:rPr>
          <w:rFonts w:ascii="Times New Roman" w:hAnsi="Times New Roman" w:cs="Times New Roman"/>
          <w:sz w:val="24"/>
          <w:szCs w:val="24"/>
        </w:rPr>
        <w:t>rajzo</w:t>
      </w:r>
      <w:r w:rsidR="008D1263">
        <w:rPr>
          <w:rFonts w:ascii="Times New Roman" w:hAnsi="Times New Roman" w:cs="Times New Roman"/>
          <w:sz w:val="24"/>
          <w:szCs w:val="24"/>
        </w:rPr>
        <w:t>lása</w:t>
      </w:r>
      <w:proofErr w:type="spellEnd"/>
      <w:r w:rsidR="008D1263">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jc w:val="both"/>
        <w:rPr>
          <w:rFonts w:ascii="Times New Roman" w:eastAsia="Times New Roman" w:hAnsi="Times New Roman" w:cs="Times New Roman"/>
          <w:sz w:val="24"/>
          <w:szCs w:val="24"/>
        </w:rPr>
      </w:pPr>
      <w:r w:rsidRPr="006A1F91">
        <w:rPr>
          <w:rFonts w:ascii="Times New Roman" w:hAnsi="Times New Roman" w:cs="Times New Roman"/>
          <w:sz w:val="24"/>
          <w:szCs w:val="24"/>
        </w:rPr>
        <w:lastRenderedPageBreak/>
        <w:t>A készült rajzok leegyszerűsítésével sor- és terülődísz alkotása (megfigyelés utáni értelmező rajz készítése, részletkiemelés, nagyítás, átíró, redukáló motívumtervezés, sablonalakítás kivágással ismétlés sordísz alkotással, terülődísz alakzatba rendezéssel technika: stencilezés, átrajzolás, színezés, nyomat).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Egyszerű tárgy készítése hagyományos kézműves technikák alkalmazásával (pl. szövés, nemezelés, agyagozás).</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Képi inspiráció alapján (pl. természeti jelenségek, állatok, népművészeti motívumok) egyszerű mintaelem tervezése (pl. átrajzolás, rácsháló, indigó alkalmazása) A tervezés érdekében egyszerű rajzok </w:t>
      </w:r>
      <w:proofErr w:type="spellStart"/>
      <w:r w:rsidRPr="006A1F91">
        <w:rPr>
          <w:rFonts w:ascii="Times New Roman" w:hAnsi="Times New Roman" w:cs="Times New Roman"/>
          <w:sz w:val="24"/>
          <w:szCs w:val="24"/>
        </w:rPr>
        <w:t>kés</w:t>
      </w:r>
      <w:r w:rsidR="008D1263">
        <w:rPr>
          <w:rFonts w:ascii="Times New Roman" w:hAnsi="Times New Roman" w:cs="Times New Roman"/>
          <w:sz w:val="24"/>
          <w:szCs w:val="24"/>
        </w:rPr>
        <w:t>zítése</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és</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szöveges</w:t>
      </w:r>
      <w:proofErr w:type="spellEnd"/>
      <w:r w:rsidR="008D1263">
        <w:rPr>
          <w:rFonts w:ascii="Times New Roman" w:hAnsi="Times New Roman" w:cs="Times New Roman"/>
          <w:sz w:val="24"/>
          <w:szCs w:val="24"/>
        </w:rPr>
        <w:t xml:space="preserve"> </w:t>
      </w:r>
      <w:proofErr w:type="spellStart"/>
      <w:r w:rsidR="008D1263">
        <w:rPr>
          <w:rFonts w:ascii="Times New Roman" w:hAnsi="Times New Roman" w:cs="Times New Roman"/>
          <w:sz w:val="24"/>
          <w:szCs w:val="24"/>
        </w:rPr>
        <w:t>magyarázata</w:t>
      </w:r>
      <w:proofErr w:type="spellEnd"/>
      <w:r w:rsidR="008D1263">
        <w:rPr>
          <w:rFonts w:ascii="Times New Roman" w:hAnsi="Times New Roman" w:cs="Times New Roman"/>
          <w:sz w:val="24"/>
          <w:szCs w:val="24"/>
        </w:rPr>
        <w:t>.</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Dramatikus játék jelmezelem (pl. kalap, maszk, kötény), díszlet tervezése és elkészítése természetes vagy mesterséges/újrahasznosítható anyagokból (pl. textil, fonal, papír vagy műanyag hulladék, természetben talált anyagok) csoportmunkában is.</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Gyerekcsoport által ismert mese alapján vár, kastély konstruálása (pl. egyszerű konstruálás papírhengerek összeépítésével, festésével, ajtók, ablakok, ajtók kivágásával, rajzolt szereplőkkel való kiegészítéssel) Szemléltetésre ajánlott képanyag: Márkus Géza: Cifra palota, Kecskemét, magyar várak képei.</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funkció, hagyomány, kézműves technika, díszítés, minta, öltözék</w:t>
      </w:r>
    </w:p>
    <w:p w:rsidR="00117ABF" w:rsidRPr="006A1F91" w:rsidRDefault="00117ABF" w:rsidP="006A1F91">
      <w:pPr>
        <w:spacing w:after="120"/>
        <w:jc w:val="both"/>
        <w:rPr>
          <w:rFonts w:ascii="Times New Roman" w:hAnsi="Times New Roman" w:cs="Times New Roman"/>
          <w:sz w:val="24"/>
          <w:szCs w:val="24"/>
        </w:rPr>
      </w:pPr>
    </w:p>
    <w:p w:rsidR="00117ABF" w:rsidRPr="006A1F91" w:rsidRDefault="00117ABF" w:rsidP="006A1F91">
      <w:pPr>
        <w:spacing w:after="120"/>
        <w:jc w:val="both"/>
        <w:rPr>
          <w:rFonts w:ascii="Times New Roman" w:hAnsi="Times New Roman" w:cs="Times New Roman"/>
          <w:b/>
          <w:sz w:val="24"/>
          <w:szCs w:val="24"/>
        </w:rPr>
      </w:pPr>
      <w:r w:rsidRPr="006A1F91">
        <w:rPr>
          <w:rFonts w:ascii="Times New Roman" w:hAnsi="Times New Roman" w:cs="Times New Roman"/>
          <w:b/>
          <w:sz w:val="24"/>
          <w:szCs w:val="24"/>
        </w:rPr>
        <w:t>Tantárgyi koncentráció</w:t>
      </w:r>
    </w:p>
    <w:p w:rsidR="00225AB4" w:rsidRPr="006A1F91" w:rsidRDefault="00225AB4" w:rsidP="006A1F91">
      <w:pPr>
        <w:jc w:val="both"/>
        <w:rPr>
          <w:rFonts w:ascii="Times New Roman" w:hAnsi="Times New Roman" w:cs="Times New Roman"/>
          <w:sz w:val="24"/>
          <w:szCs w:val="24"/>
          <w:lang w:val="hu-HU"/>
        </w:rPr>
      </w:pPr>
      <w:r w:rsidRPr="006A1F91">
        <w:rPr>
          <w:rFonts w:ascii="Times New Roman" w:hAnsi="Times New Roman" w:cs="Times New Roman"/>
          <w:i/>
          <w:sz w:val="24"/>
          <w:szCs w:val="24"/>
          <w:lang w:val="hu-HU"/>
        </w:rPr>
        <w:t xml:space="preserve">Technika és tervezés: </w:t>
      </w:r>
      <w:r w:rsidRPr="006A1F91">
        <w:rPr>
          <w:rFonts w:ascii="Times New Roman" w:hAnsi="Times New Roman" w:cs="Times New Roman"/>
          <w:sz w:val="24"/>
          <w:szCs w:val="24"/>
          <w:lang w:val="hu-HU"/>
        </w:rPr>
        <w:t>Természeti, technikai környezet. Múlt megidézése.</w:t>
      </w:r>
      <w:r w:rsidRPr="006A1F91">
        <w:rPr>
          <w:rFonts w:ascii="Times New Roman" w:hAnsi="Times New Roman" w:cs="Times New Roman"/>
          <w:b/>
          <w:sz w:val="24"/>
          <w:szCs w:val="24"/>
          <w:lang w:val="hu-HU"/>
        </w:rPr>
        <w:t xml:space="preserve"> </w:t>
      </w:r>
      <w:r w:rsidRPr="006A1F91">
        <w:rPr>
          <w:rFonts w:ascii="Times New Roman" w:hAnsi="Times New Roman" w:cs="Times New Roman"/>
          <w:i/>
          <w:sz w:val="24"/>
          <w:szCs w:val="24"/>
          <w:lang w:val="hu-HU"/>
        </w:rPr>
        <w:t xml:space="preserve">Testnevelés: </w:t>
      </w:r>
      <w:r w:rsidRPr="006A1F91">
        <w:rPr>
          <w:rFonts w:ascii="Times New Roman" w:hAnsi="Times New Roman" w:cs="Times New Roman"/>
          <w:sz w:val="24"/>
          <w:szCs w:val="24"/>
          <w:lang w:val="hu-HU"/>
        </w:rPr>
        <w:t>térkitöltő és térkihasználó gyakorlatok, mozgástechnikák, tánctechnikák.</w:t>
      </w:r>
      <w:r w:rsidRPr="006A1F91">
        <w:rPr>
          <w:rFonts w:ascii="Times New Roman" w:hAnsi="Times New Roman" w:cs="Times New Roman"/>
          <w:b/>
          <w:sz w:val="24"/>
          <w:szCs w:val="24"/>
          <w:lang w:val="hu-HU"/>
        </w:rPr>
        <w:t xml:space="preserve"> </w:t>
      </w:r>
      <w:r w:rsidRPr="006A1F91">
        <w:rPr>
          <w:rFonts w:ascii="Times New Roman" w:hAnsi="Times New Roman" w:cs="Times New Roman"/>
          <w:i/>
          <w:sz w:val="24"/>
          <w:szCs w:val="24"/>
          <w:lang w:val="hu-HU"/>
        </w:rPr>
        <w:t xml:space="preserve">Matematika: </w:t>
      </w:r>
      <w:r w:rsidRPr="006A1F91">
        <w:rPr>
          <w:rFonts w:ascii="Times New Roman" w:hAnsi="Times New Roman" w:cs="Times New Roman"/>
          <w:sz w:val="24"/>
          <w:szCs w:val="24"/>
          <w:lang w:val="hu-HU"/>
        </w:rPr>
        <w:t xml:space="preserve">Képzeletben történő mozgatás. Hajtás, szétvágás síkmetszetek. </w:t>
      </w:r>
      <w:proofErr w:type="gramStart"/>
      <w:r w:rsidRPr="006A1F91">
        <w:rPr>
          <w:rFonts w:ascii="Times New Roman" w:hAnsi="Times New Roman" w:cs="Times New Roman"/>
          <w:sz w:val="24"/>
          <w:szCs w:val="24"/>
          <w:lang w:val="hu-HU"/>
        </w:rPr>
        <w:t>Objektumok</w:t>
      </w:r>
      <w:proofErr w:type="gramEnd"/>
      <w:r w:rsidRPr="006A1F91">
        <w:rPr>
          <w:rFonts w:ascii="Times New Roman" w:hAnsi="Times New Roman" w:cs="Times New Roman"/>
          <w:sz w:val="24"/>
          <w:szCs w:val="24"/>
          <w:lang w:val="hu-HU"/>
        </w:rPr>
        <w:t xml:space="preserve"> alkotása.</w:t>
      </w:r>
    </w:p>
    <w:p w:rsidR="00E32291" w:rsidRPr="006A1F91" w:rsidRDefault="00E32291" w:rsidP="006A1F91">
      <w:pPr>
        <w:spacing w:before="480"/>
        <w:jc w:val="both"/>
        <w:rPr>
          <w:rFonts w:ascii="Times New Roman" w:eastAsia="Times New Roman" w:hAnsi="Times New Roman" w:cs="Times New Roman"/>
          <w:sz w:val="24"/>
          <w:szCs w:val="24"/>
          <w:u w:val="single"/>
        </w:rPr>
      </w:pPr>
      <w:proofErr w:type="spellStart"/>
      <w:r w:rsidRPr="006A1F91">
        <w:rPr>
          <w:rFonts w:ascii="Times New Roman" w:eastAsia="Cambria" w:hAnsi="Times New Roman" w:cs="Times New Roman"/>
          <w:b/>
          <w:sz w:val="24"/>
          <w:szCs w:val="24"/>
          <w:u w:val="single"/>
        </w:rPr>
        <w:t>Témakör</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Természetes</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és</w:t>
      </w:r>
      <w:proofErr w:type="spellEnd"/>
      <w:r w:rsidRPr="006A1F91">
        <w:rPr>
          <w:rFonts w:ascii="Times New Roman" w:eastAsia="Cambria" w:hAnsi="Times New Roman" w:cs="Times New Roman"/>
          <w:b/>
          <w:sz w:val="24"/>
          <w:szCs w:val="24"/>
          <w:u w:val="single"/>
        </w:rPr>
        <w:t xml:space="preserve"> </w:t>
      </w:r>
      <w:proofErr w:type="spellStart"/>
      <w:r w:rsidRPr="006A1F91">
        <w:rPr>
          <w:rFonts w:ascii="Times New Roman" w:eastAsia="Cambria" w:hAnsi="Times New Roman" w:cs="Times New Roman"/>
          <w:b/>
          <w:sz w:val="24"/>
          <w:szCs w:val="24"/>
          <w:u w:val="single"/>
        </w:rPr>
        <w:t>mesterséges</w:t>
      </w:r>
      <w:proofErr w:type="spellEnd"/>
      <w:r w:rsidRPr="006A1F91">
        <w:rPr>
          <w:rFonts w:ascii="Times New Roman" w:eastAsia="Cambria" w:hAnsi="Times New Roman" w:cs="Times New Roman"/>
          <w:b/>
          <w:sz w:val="24"/>
          <w:szCs w:val="24"/>
          <w:u w:val="single"/>
        </w:rPr>
        <w:t xml:space="preserve"> környezet – Közvetlen környezetünk</w:t>
      </w:r>
    </w:p>
    <w:p w:rsidR="00E32291" w:rsidRPr="006A1F91" w:rsidRDefault="00E32291" w:rsidP="006A1F91">
      <w:pPr>
        <w:spacing w:after="120"/>
        <w:jc w:val="both"/>
        <w:rPr>
          <w:rFonts w:ascii="Times New Roman" w:eastAsia="Times New Roman" w:hAnsi="Times New Roman" w:cs="Times New Roman"/>
          <w:sz w:val="24"/>
          <w:szCs w:val="24"/>
          <w:u w:val="single"/>
        </w:rPr>
      </w:pPr>
      <w:r w:rsidRPr="006A1F91">
        <w:rPr>
          <w:rFonts w:ascii="Times New Roman" w:eastAsia="Cambria" w:hAnsi="Times New Roman" w:cs="Times New Roman"/>
          <w:b/>
          <w:sz w:val="24"/>
          <w:szCs w:val="24"/>
          <w:u w:val="single"/>
        </w:rPr>
        <w:t>Órakeret</w:t>
      </w:r>
      <w:r w:rsidRPr="006A1F91">
        <w:rPr>
          <w:rFonts w:ascii="Times New Roman" w:eastAsia="Cambria" w:hAnsi="Times New Roman" w:cs="Times New Roman"/>
          <w:sz w:val="24"/>
          <w:szCs w:val="24"/>
          <w:u w:val="single"/>
        </w:rPr>
        <w:t>:</w:t>
      </w:r>
      <w:r w:rsidRPr="006A1F91">
        <w:rPr>
          <w:rFonts w:ascii="Times New Roman" w:eastAsia="Cambria" w:hAnsi="Times New Roman" w:cs="Times New Roman"/>
          <w:b/>
          <w:sz w:val="24"/>
          <w:szCs w:val="24"/>
          <w:u w:val="single"/>
        </w:rPr>
        <w:t xml:space="preserve"> 12 óra</w:t>
      </w:r>
    </w:p>
    <w:p w:rsidR="00E32291" w:rsidRPr="006A1F91" w:rsidRDefault="00E32291" w:rsidP="006A1F91">
      <w:pPr>
        <w:jc w:val="both"/>
        <w:rPr>
          <w:rFonts w:ascii="Times New Roman" w:eastAsia="Times New Roman" w:hAnsi="Times New Roman" w:cs="Times New Roman"/>
          <w:b/>
          <w:sz w:val="24"/>
          <w:szCs w:val="24"/>
        </w:rPr>
      </w:pPr>
      <w:r w:rsidRPr="006A1F91">
        <w:rPr>
          <w:rFonts w:ascii="Times New Roman" w:eastAsia="Cambria" w:hAnsi="Times New Roman" w:cs="Times New Roman"/>
          <w:b/>
          <w:sz w:val="24"/>
          <w:szCs w:val="24"/>
        </w:rPr>
        <w:t>Tanulási eredmények</w:t>
      </w:r>
    </w:p>
    <w:p w:rsidR="00E32291" w:rsidRPr="006A1F91" w:rsidRDefault="00E32291" w:rsidP="006A1F91">
      <w:pPr>
        <w:jc w:val="both"/>
        <w:rPr>
          <w:rFonts w:ascii="Times New Roman" w:eastAsia="Times New Roman" w:hAnsi="Times New Roman" w:cs="Times New Roman"/>
          <w:sz w:val="24"/>
          <w:szCs w:val="24"/>
        </w:rPr>
      </w:pPr>
      <w:r w:rsidRPr="006A1F91">
        <w:rPr>
          <w:rFonts w:ascii="Times New Roman" w:hAnsi="Times New Roman" w:cs="Times New Roman"/>
          <w:b/>
          <w:sz w:val="24"/>
          <w:szCs w:val="24"/>
        </w:rPr>
        <w:t>A témakör tanulása hozzájárul ahhoz, hogy a tanuló a nevelési-oktatási szakasz végére:</w:t>
      </w:r>
    </w:p>
    <w:p w:rsidR="00E32291" w:rsidRPr="006A1F91" w:rsidRDefault="00E32291" w:rsidP="006A1F91">
      <w:pPr>
        <w:widowControl/>
        <w:numPr>
          <w:ilvl w:val="0"/>
          <w:numId w:val="5"/>
        </w:numPr>
        <w:jc w:val="both"/>
        <w:rPr>
          <w:rFonts w:ascii="Times New Roman" w:hAnsi="Times New Roman" w:cs="Times New Roman"/>
          <w:sz w:val="24"/>
          <w:szCs w:val="24"/>
        </w:rPr>
      </w:pPr>
      <w:r w:rsidRPr="006A1F91">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E32291" w:rsidRPr="006A1F91" w:rsidRDefault="00E32291" w:rsidP="006A1F91">
      <w:pPr>
        <w:widowControl/>
        <w:numPr>
          <w:ilvl w:val="0"/>
          <w:numId w:val="5"/>
        </w:numPr>
        <w:jc w:val="both"/>
        <w:rPr>
          <w:rFonts w:ascii="Times New Roman" w:hAnsi="Times New Roman" w:cs="Times New Roman"/>
          <w:sz w:val="24"/>
          <w:szCs w:val="24"/>
        </w:rPr>
      </w:pPr>
      <w:r w:rsidRPr="006A1F91">
        <w:rPr>
          <w:rFonts w:ascii="Times New Roman" w:hAnsi="Times New Roman" w:cs="Times New Roman"/>
          <w:sz w:val="24"/>
          <w:szCs w:val="24"/>
        </w:rPr>
        <w:t>saját és társai vizuális munkáit szövegesen értelmezi, kiegészíti, magyarázza;</w:t>
      </w:r>
    </w:p>
    <w:p w:rsidR="00E32291" w:rsidRPr="006A1F91" w:rsidRDefault="00E32291" w:rsidP="006A1F91">
      <w:pPr>
        <w:widowControl/>
        <w:numPr>
          <w:ilvl w:val="0"/>
          <w:numId w:val="5"/>
        </w:numPr>
        <w:jc w:val="both"/>
        <w:rPr>
          <w:rFonts w:ascii="Times New Roman" w:hAnsi="Times New Roman" w:cs="Times New Roman"/>
          <w:sz w:val="24"/>
          <w:szCs w:val="24"/>
        </w:rPr>
      </w:pPr>
      <w:r w:rsidRPr="006A1F91">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E32291" w:rsidRPr="006A1F91" w:rsidRDefault="00E32291" w:rsidP="006A1F91">
      <w:pPr>
        <w:widowControl/>
        <w:numPr>
          <w:ilvl w:val="0"/>
          <w:numId w:val="5"/>
        </w:numPr>
        <w:jc w:val="both"/>
        <w:rPr>
          <w:rFonts w:ascii="Times New Roman" w:hAnsi="Times New Roman" w:cs="Times New Roman"/>
          <w:sz w:val="24"/>
          <w:szCs w:val="24"/>
        </w:rPr>
      </w:pPr>
      <w:r w:rsidRPr="006A1F91">
        <w:rPr>
          <w:rFonts w:ascii="Times New Roman" w:hAnsi="Times New Roman" w:cs="Times New Roman"/>
          <w:sz w:val="24"/>
          <w:szCs w:val="24"/>
        </w:rPr>
        <w:t>adott cél érdekében alkalmazza a térbeli formaalkotás különböző technikáit egyénileg és csoportmunkában;</w:t>
      </w:r>
    </w:p>
    <w:p w:rsidR="00E32291" w:rsidRPr="006A1F91" w:rsidRDefault="00E32291" w:rsidP="006A1F91">
      <w:pPr>
        <w:widowControl/>
        <w:numPr>
          <w:ilvl w:val="0"/>
          <w:numId w:val="5"/>
        </w:numPr>
        <w:jc w:val="both"/>
        <w:rPr>
          <w:rFonts w:ascii="Times New Roman" w:hAnsi="Times New Roman" w:cs="Times New Roman"/>
          <w:sz w:val="24"/>
          <w:szCs w:val="24"/>
        </w:rPr>
      </w:pPr>
      <w:r w:rsidRPr="006A1F91">
        <w:rPr>
          <w:rFonts w:ascii="Times New Roman" w:hAnsi="Times New Roman" w:cs="Times New Roman"/>
          <w:sz w:val="24"/>
          <w:szCs w:val="24"/>
        </w:rPr>
        <w:lastRenderedPageBreak/>
        <w:t>saját kommunikációs célból egyszerű térbeli tájékozódást segítő ábrát – alaprajz, térkép – készít;</w:t>
      </w:r>
    </w:p>
    <w:p w:rsidR="00E32291" w:rsidRPr="006A1F91" w:rsidRDefault="00E32291" w:rsidP="006A1F91">
      <w:pPr>
        <w:widowControl/>
        <w:numPr>
          <w:ilvl w:val="0"/>
          <w:numId w:val="5"/>
        </w:numPr>
        <w:spacing w:after="120"/>
        <w:jc w:val="both"/>
        <w:rPr>
          <w:rFonts w:ascii="Times New Roman" w:hAnsi="Times New Roman" w:cs="Times New Roman"/>
          <w:sz w:val="24"/>
          <w:szCs w:val="24"/>
        </w:rPr>
      </w:pPr>
      <w:r w:rsidRPr="006A1F91">
        <w:rPr>
          <w:rFonts w:ascii="Times New Roman" w:hAnsi="Times New Roman" w:cs="Times New Roman"/>
          <w:sz w:val="24"/>
          <w:szCs w:val="24"/>
        </w:rPr>
        <w:t>különböző egyszerű anyagokkal kísérletezik, szabadon épít, saját célok érdekében konstruál.</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Fejlesztési feladatok és ismeretek</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 xml:space="preserve">A közvetlen környezet elemeinek és épülettípusainak (utca, tér, műemlék, nevezetes </w:t>
      </w:r>
      <w:proofErr w:type="gramStart"/>
      <w:r w:rsidRPr="006A1F91">
        <w:rPr>
          <w:rFonts w:ascii="Times New Roman" w:hAnsi="Times New Roman" w:cs="Times New Roman"/>
          <w:sz w:val="24"/>
          <w:szCs w:val="24"/>
        </w:rPr>
        <w:t>épület)  összegyűjtése</w:t>
      </w:r>
      <w:proofErr w:type="gramEnd"/>
      <w:r w:rsidRPr="006A1F91">
        <w:rPr>
          <w:rFonts w:ascii="Times New Roman" w:hAnsi="Times New Roman" w:cs="Times New Roman"/>
          <w:sz w:val="24"/>
          <w:szCs w:val="24"/>
        </w:rPr>
        <w:t xml:space="preserve"> és életszerű megfigyelése, adott helyszínen vagy emlékezetből, megfigyelési szempontok szerinti megörökítése különböző technikákkal (pl. rajzolás, festés, mintázás, montázs).</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 közvetlen környezet különböző méretű tereinek (pl. utca, játszótér, buszmegálló, saját szoba, éléskamra, fiók) megfigyelése és leírása különböző szempontok szerint (pl. zajok, szagok, színek, funkciók, rendezettség) és a tapasztalatok felhasználásával a tér áttervezése a tér jellemzőinek, stílusának vagy hangulatának megváltoztatása érdekében, csoportmunkában is. A tervezés érdekében egyszerű rajzok készítése és szöveges magyarázata.</w:t>
      </w:r>
    </w:p>
    <w:p w:rsidR="00E32291" w:rsidRPr="006A1F91" w:rsidRDefault="00E32291" w:rsidP="006A1F91">
      <w:pPr>
        <w:widowControl/>
        <w:numPr>
          <w:ilvl w:val="0"/>
          <w:numId w:val="10"/>
        </w:numPr>
        <w:pBdr>
          <w:top w:val="nil"/>
          <w:left w:val="nil"/>
          <w:bottom w:val="nil"/>
          <w:right w:val="nil"/>
          <w:between w:val="nil"/>
        </w:pBdr>
        <w:jc w:val="both"/>
        <w:rPr>
          <w:rFonts w:ascii="Times New Roman" w:hAnsi="Times New Roman" w:cs="Times New Roman"/>
          <w:sz w:val="24"/>
          <w:szCs w:val="24"/>
        </w:rPr>
      </w:pPr>
      <w:r w:rsidRPr="006A1F91">
        <w:rPr>
          <w:rFonts w:ascii="Times New Roman" w:hAnsi="Times New Roman" w:cs="Times New Roman"/>
          <w:sz w:val="24"/>
          <w:szCs w:val="24"/>
        </w:rPr>
        <w:t>A közvetlen környezet épített/tervezett elemeinek és épülettípusainak összegyűjtése (pl. park, iskola, vegyesbolt, templom, bisztró, víztorony, szemétgyűjtő sziget) és vizuális megjelenítése különböző eszközökkel síkban és térben (pl. rajz, festés, montázs, talált tárgy átalakítás, makett). A gyűjtés segítségével a szűkebb lakóhely választott részletének makettezése vagy megépítése egyszerű anyagokból, a tér játékos bemutatása érdekében, csoportmunkában is.</w:t>
      </w:r>
    </w:p>
    <w:p w:rsidR="00E32291" w:rsidRPr="006A1F91" w:rsidRDefault="00E32291" w:rsidP="006A1F91">
      <w:pPr>
        <w:widowControl/>
        <w:numPr>
          <w:ilvl w:val="0"/>
          <w:numId w:val="10"/>
        </w:numPr>
        <w:pBdr>
          <w:top w:val="nil"/>
          <w:left w:val="nil"/>
          <w:bottom w:val="nil"/>
          <w:right w:val="nil"/>
          <w:between w:val="nil"/>
        </w:pBdr>
        <w:spacing w:after="120"/>
        <w:jc w:val="both"/>
        <w:rPr>
          <w:rFonts w:ascii="Times New Roman" w:hAnsi="Times New Roman" w:cs="Times New Roman"/>
          <w:sz w:val="24"/>
          <w:szCs w:val="24"/>
        </w:rPr>
      </w:pPr>
      <w:r w:rsidRPr="006A1F91">
        <w:rPr>
          <w:rFonts w:ascii="Times New Roman" w:hAnsi="Times New Roman" w:cs="Times New Roman"/>
          <w:sz w:val="24"/>
          <w:szCs w:val="24"/>
        </w:rPr>
        <w:t>Helyi múzeum, kiállítás, helytörténeti gyűjtemény, tájház látogatása, azzal kapcsolatos ismeretszerzés alapján élményszerű vizuális megjelenítés.</w:t>
      </w:r>
    </w:p>
    <w:p w:rsidR="00E32291" w:rsidRPr="006A1F91" w:rsidRDefault="00E32291" w:rsidP="006A1F91">
      <w:pPr>
        <w:pBdr>
          <w:top w:val="nil"/>
          <w:left w:val="nil"/>
          <w:bottom w:val="nil"/>
          <w:right w:val="nil"/>
          <w:between w:val="nil"/>
        </w:pBdr>
        <w:spacing w:before="120"/>
        <w:jc w:val="both"/>
        <w:rPr>
          <w:rFonts w:ascii="Times New Roman" w:eastAsia="Cambria" w:hAnsi="Times New Roman" w:cs="Times New Roman"/>
          <w:b/>
          <w:sz w:val="24"/>
          <w:szCs w:val="24"/>
        </w:rPr>
      </w:pPr>
      <w:r w:rsidRPr="006A1F91">
        <w:rPr>
          <w:rFonts w:ascii="Times New Roman" w:eastAsia="Cambria" w:hAnsi="Times New Roman" w:cs="Times New Roman"/>
          <w:b/>
          <w:sz w:val="24"/>
          <w:szCs w:val="24"/>
        </w:rPr>
        <w:t>Fogalmak</w:t>
      </w:r>
    </w:p>
    <w:p w:rsidR="00E32291" w:rsidRPr="006A1F91" w:rsidRDefault="00E32291" w:rsidP="006A1F91">
      <w:pPr>
        <w:spacing w:after="120"/>
        <w:jc w:val="both"/>
        <w:rPr>
          <w:rFonts w:ascii="Times New Roman" w:hAnsi="Times New Roman" w:cs="Times New Roman"/>
          <w:sz w:val="24"/>
          <w:szCs w:val="24"/>
        </w:rPr>
      </w:pPr>
      <w:r w:rsidRPr="006A1F91">
        <w:rPr>
          <w:rFonts w:ascii="Times New Roman" w:hAnsi="Times New Roman" w:cs="Times New Roman"/>
          <w:sz w:val="24"/>
          <w:szCs w:val="24"/>
        </w:rPr>
        <w:t>építészet, műemlék, műemlékvédelem</w:t>
      </w:r>
    </w:p>
    <w:p w:rsidR="00117ABF" w:rsidRPr="006A1F91" w:rsidRDefault="00117ABF" w:rsidP="006A1F91">
      <w:pPr>
        <w:spacing w:after="120"/>
        <w:jc w:val="both"/>
        <w:rPr>
          <w:rFonts w:ascii="Times New Roman" w:hAnsi="Times New Roman" w:cs="Times New Roman"/>
          <w:b/>
          <w:sz w:val="24"/>
          <w:szCs w:val="24"/>
        </w:rPr>
      </w:pPr>
      <w:bookmarkStart w:id="1" w:name="_GoBack"/>
      <w:bookmarkEnd w:id="1"/>
      <w:r w:rsidRPr="006A1F91">
        <w:rPr>
          <w:rFonts w:ascii="Times New Roman" w:hAnsi="Times New Roman" w:cs="Times New Roman"/>
          <w:b/>
          <w:sz w:val="24"/>
          <w:szCs w:val="24"/>
        </w:rPr>
        <w:t>Tantárgyi koncentráció</w:t>
      </w:r>
    </w:p>
    <w:p w:rsidR="00BF5E63" w:rsidRPr="006A1F91" w:rsidRDefault="00225AB4" w:rsidP="006A1F91">
      <w:pPr>
        <w:jc w:val="both"/>
        <w:rPr>
          <w:rFonts w:ascii="Times New Roman" w:hAnsi="Times New Roman" w:cs="Times New Roman"/>
          <w:b/>
          <w:sz w:val="24"/>
          <w:szCs w:val="24"/>
          <w:lang w:val="hu-HU"/>
        </w:rPr>
      </w:pPr>
      <w:r w:rsidRPr="006A1F91">
        <w:rPr>
          <w:rFonts w:ascii="Times New Roman" w:hAnsi="Times New Roman" w:cs="Times New Roman"/>
          <w:i/>
          <w:sz w:val="24"/>
          <w:szCs w:val="24"/>
          <w:lang w:val="hu-HU"/>
        </w:rPr>
        <w:t xml:space="preserve">Technika és tervezés: </w:t>
      </w:r>
      <w:r w:rsidRPr="006A1F91">
        <w:rPr>
          <w:rFonts w:ascii="Times New Roman" w:hAnsi="Times New Roman" w:cs="Times New Roman"/>
          <w:sz w:val="24"/>
          <w:szCs w:val="24"/>
          <w:lang w:val="hu-HU"/>
        </w:rPr>
        <w:t>Természeti, technikai környezet. Múlt megidézése.</w:t>
      </w:r>
      <w:r w:rsidRPr="006A1F91">
        <w:rPr>
          <w:rFonts w:ascii="Times New Roman" w:hAnsi="Times New Roman" w:cs="Times New Roman"/>
          <w:b/>
          <w:sz w:val="24"/>
          <w:szCs w:val="24"/>
          <w:lang w:val="hu-HU"/>
        </w:rPr>
        <w:t xml:space="preserve"> </w:t>
      </w:r>
      <w:r w:rsidRPr="006A1F91">
        <w:rPr>
          <w:rFonts w:ascii="Times New Roman" w:hAnsi="Times New Roman" w:cs="Times New Roman"/>
          <w:i/>
          <w:sz w:val="24"/>
          <w:szCs w:val="24"/>
          <w:lang w:val="hu-HU"/>
        </w:rPr>
        <w:t xml:space="preserve">Matematika: </w:t>
      </w:r>
      <w:r w:rsidRPr="006A1F91">
        <w:rPr>
          <w:rFonts w:ascii="Times New Roman" w:hAnsi="Times New Roman" w:cs="Times New Roman"/>
          <w:sz w:val="24"/>
          <w:szCs w:val="24"/>
          <w:lang w:val="hu-HU"/>
        </w:rPr>
        <w:t xml:space="preserve">Testek, síkidomok. </w:t>
      </w:r>
      <w:proofErr w:type="gramStart"/>
      <w:r w:rsidRPr="006A1F91">
        <w:rPr>
          <w:rFonts w:ascii="Times New Roman" w:hAnsi="Times New Roman" w:cs="Times New Roman"/>
          <w:sz w:val="24"/>
          <w:szCs w:val="24"/>
          <w:lang w:val="hu-HU"/>
        </w:rPr>
        <w:t>Objektumok</w:t>
      </w:r>
      <w:proofErr w:type="gramEnd"/>
      <w:r w:rsidRPr="006A1F91">
        <w:rPr>
          <w:rFonts w:ascii="Times New Roman" w:hAnsi="Times New Roman" w:cs="Times New Roman"/>
          <w:sz w:val="24"/>
          <w:szCs w:val="24"/>
          <w:lang w:val="hu-HU"/>
        </w:rPr>
        <w:t xml:space="preserve"> alkotása.</w:t>
      </w:r>
    </w:p>
    <w:sectPr w:rsidR="00BF5E63" w:rsidRPr="006A1F91" w:rsidSect="006A1F91">
      <w:headerReference w:type="first" r:id="rId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F91" w:rsidRDefault="006A1F91" w:rsidP="006A1F91">
      <w:pPr>
        <w:spacing w:after="0" w:line="240" w:lineRule="auto"/>
      </w:pPr>
      <w:r>
        <w:separator/>
      </w:r>
    </w:p>
  </w:endnote>
  <w:endnote w:type="continuationSeparator" w:id="0">
    <w:p w:rsidR="006A1F91" w:rsidRDefault="006A1F91" w:rsidP="006A1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omic Sans MS">
    <w:panose1 w:val="030F0702030302020204"/>
    <w:charset w:val="EE"/>
    <w:family w:val="script"/>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F91" w:rsidRDefault="006A1F91" w:rsidP="006A1F91">
      <w:pPr>
        <w:spacing w:after="0" w:line="240" w:lineRule="auto"/>
      </w:pPr>
      <w:r>
        <w:separator/>
      </w:r>
    </w:p>
  </w:footnote>
  <w:footnote w:type="continuationSeparator" w:id="0">
    <w:p w:rsidR="006A1F91" w:rsidRDefault="006A1F91" w:rsidP="006A1F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F91" w:rsidRDefault="006A1F91">
    <w:pPr>
      <w:pStyle w:val="lfej"/>
    </w:pPr>
    <w:r w:rsidRPr="00711B51">
      <w:rPr>
        <w:noProof/>
        <w:lang w:eastAsia="hu-HU"/>
      </w:rPr>
      <w:drawing>
        <wp:inline distT="0" distB="0" distL="0" distR="0" wp14:anchorId="09A33206" wp14:editId="54C2C082">
          <wp:extent cx="5753100" cy="16954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D6792"/>
    <w:multiLevelType w:val="multilevel"/>
    <w:tmpl w:val="329013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6C5119C"/>
    <w:multiLevelType w:val="multilevel"/>
    <w:tmpl w:val="9894CF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39437C1"/>
    <w:multiLevelType w:val="hybridMultilevel"/>
    <w:tmpl w:val="2E167198"/>
    <w:lvl w:ilvl="0" w:tplc="E0908F2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44AA68E2"/>
    <w:multiLevelType w:val="hybridMultilevel"/>
    <w:tmpl w:val="ACF84BC8"/>
    <w:lvl w:ilvl="0" w:tplc="AE6C18D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47886BDA"/>
    <w:multiLevelType w:val="hybridMultilevel"/>
    <w:tmpl w:val="E50202E0"/>
    <w:lvl w:ilvl="0" w:tplc="9B3CF2D2">
      <w:start w:val="1"/>
      <w:numFmt w:val="decimal"/>
      <w:lvlText w:val="%1."/>
      <w:lvlJc w:val="left"/>
      <w:pPr>
        <w:ind w:left="4120" w:hanging="360"/>
      </w:pPr>
      <w:rPr>
        <w:rFonts w:hint="default"/>
      </w:rPr>
    </w:lvl>
    <w:lvl w:ilvl="1" w:tplc="040E0019" w:tentative="1">
      <w:start w:val="1"/>
      <w:numFmt w:val="lowerLetter"/>
      <w:lvlText w:val="%2."/>
      <w:lvlJc w:val="left"/>
      <w:pPr>
        <w:ind w:left="4840" w:hanging="360"/>
      </w:pPr>
    </w:lvl>
    <w:lvl w:ilvl="2" w:tplc="040E001B" w:tentative="1">
      <w:start w:val="1"/>
      <w:numFmt w:val="lowerRoman"/>
      <w:lvlText w:val="%3."/>
      <w:lvlJc w:val="right"/>
      <w:pPr>
        <w:ind w:left="5560" w:hanging="180"/>
      </w:pPr>
    </w:lvl>
    <w:lvl w:ilvl="3" w:tplc="040E000F" w:tentative="1">
      <w:start w:val="1"/>
      <w:numFmt w:val="decimal"/>
      <w:lvlText w:val="%4."/>
      <w:lvlJc w:val="left"/>
      <w:pPr>
        <w:ind w:left="6280" w:hanging="360"/>
      </w:pPr>
    </w:lvl>
    <w:lvl w:ilvl="4" w:tplc="040E0019" w:tentative="1">
      <w:start w:val="1"/>
      <w:numFmt w:val="lowerLetter"/>
      <w:lvlText w:val="%5."/>
      <w:lvlJc w:val="left"/>
      <w:pPr>
        <w:ind w:left="7000" w:hanging="360"/>
      </w:pPr>
    </w:lvl>
    <w:lvl w:ilvl="5" w:tplc="040E001B" w:tentative="1">
      <w:start w:val="1"/>
      <w:numFmt w:val="lowerRoman"/>
      <w:lvlText w:val="%6."/>
      <w:lvlJc w:val="right"/>
      <w:pPr>
        <w:ind w:left="7720" w:hanging="180"/>
      </w:pPr>
    </w:lvl>
    <w:lvl w:ilvl="6" w:tplc="040E000F" w:tentative="1">
      <w:start w:val="1"/>
      <w:numFmt w:val="decimal"/>
      <w:lvlText w:val="%7."/>
      <w:lvlJc w:val="left"/>
      <w:pPr>
        <w:ind w:left="8440" w:hanging="360"/>
      </w:pPr>
    </w:lvl>
    <w:lvl w:ilvl="7" w:tplc="040E0019" w:tentative="1">
      <w:start w:val="1"/>
      <w:numFmt w:val="lowerLetter"/>
      <w:lvlText w:val="%8."/>
      <w:lvlJc w:val="left"/>
      <w:pPr>
        <w:ind w:left="9160" w:hanging="360"/>
      </w:pPr>
    </w:lvl>
    <w:lvl w:ilvl="8" w:tplc="040E001B" w:tentative="1">
      <w:start w:val="1"/>
      <w:numFmt w:val="lowerRoman"/>
      <w:lvlText w:val="%9."/>
      <w:lvlJc w:val="right"/>
      <w:pPr>
        <w:ind w:left="9880" w:hanging="180"/>
      </w:pPr>
    </w:lvl>
  </w:abstractNum>
  <w:abstractNum w:abstractNumId="5" w15:restartNumberingAfterBreak="0">
    <w:nsid w:val="4E2B0B68"/>
    <w:multiLevelType w:val="hybridMultilevel"/>
    <w:tmpl w:val="9C143C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538011E6"/>
    <w:multiLevelType w:val="hybridMultilevel"/>
    <w:tmpl w:val="28B2AA1C"/>
    <w:lvl w:ilvl="0" w:tplc="CA444478">
      <w:start w:val="10"/>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7DE2C43"/>
    <w:multiLevelType w:val="multilevel"/>
    <w:tmpl w:val="764806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5F760851"/>
    <w:multiLevelType w:val="multilevel"/>
    <w:tmpl w:val="801E9CB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61C0B10"/>
    <w:multiLevelType w:val="multilevel"/>
    <w:tmpl w:val="45D693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69E41C62"/>
    <w:multiLevelType w:val="multilevel"/>
    <w:tmpl w:val="29062F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76573970"/>
    <w:multiLevelType w:val="multilevel"/>
    <w:tmpl w:val="6D8C3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5"/>
  </w:num>
  <w:num w:numId="2">
    <w:abstractNumId w:val="3"/>
  </w:num>
  <w:num w:numId="3">
    <w:abstractNumId w:val="2"/>
  </w:num>
  <w:num w:numId="4">
    <w:abstractNumId w:val="6"/>
  </w:num>
  <w:num w:numId="5">
    <w:abstractNumId w:val="0"/>
  </w:num>
  <w:num w:numId="6">
    <w:abstractNumId w:val="7"/>
  </w:num>
  <w:num w:numId="7">
    <w:abstractNumId w:val="1"/>
  </w:num>
  <w:num w:numId="8">
    <w:abstractNumId w:val="9"/>
  </w:num>
  <w:num w:numId="9">
    <w:abstractNumId w:val="11"/>
  </w:num>
  <w:num w:numId="10">
    <w:abstractNumId w:val="8"/>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857"/>
    <w:rsid w:val="00006DB8"/>
    <w:rsid w:val="000550AB"/>
    <w:rsid w:val="00071EF9"/>
    <w:rsid w:val="000964B5"/>
    <w:rsid w:val="000A0F29"/>
    <w:rsid w:val="000C01C9"/>
    <w:rsid w:val="001052FD"/>
    <w:rsid w:val="00117ABF"/>
    <w:rsid w:val="0012470A"/>
    <w:rsid w:val="0013519D"/>
    <w:rsid w:val="00156496"/>
    <w:rsid w:val="001655D9"/>
    <w:rsid w:val="0019139F"/>
    <w:rsid w:val="001A556A"/>
    <w:rsid w:val="001C587C"/>
    <w:rsid w:val="001D0791"/>
    <w:rsid w:val="001F0634"/>
    <w:rsid w:val="00215F3B"/>
    <w:rsid w:val="002241A6"/>
    <w:rsid w:val="00225AB4"/>
    <w:rsid w:val="00230D7D"/>
    <w:rsid w:val="0023248D"/>
    <w:rsid w:val="0024431B"/>
    <w:rsid w:val="00244393"/>
    <w:rsid w:val="0024560B"/>
    <w:rsid w:val="00251DAD"/>
    <w:rsid w:val="00266F87"/>
    <w:rsid w:val="00267633"/>
    <w:rsid w:val="00275753"/>
    <w:rsid w:val="0029572D"/>
    <w:rsid w:val="002C6C8F"/>
    <w:rsid w:val="002F71D3"/>
    <w:rsid w:val="0032749E"/>
    <w:rsid w:val="003413BE"/>
    <w:rsid w:val="00361950"/>
    <w:rsid w:val="003718E4"/>
    <w:rsid w:val="003A4082"/>
    <w:rsid w:val="003A7F29"/>
    <w:rsid w:val="00417418"/>
    <w:rsid w:val="0043796F"/>
    <w:rsid w:val="004642CA"/>
    <w:rsid w:val="00476F5E"/>
    <w:rsid w:val="004857A2"/>
    <w:rsid w:val="004A00AC"/>
    <w:rsid w:val="004C10F1"/>
    <w:rsid w:val="004F4375"/>
    <w:rsid w:val="00522B26"/>
    <w:rsid w:val="00533141"/>
    <w:rsid w:val="00534908"/>
    <w:rsid w:val="00591677"/>
    <w:rsid w:val="00597C40"/>
    <w:rsid w:val="005A5FF5"/>
    <w:rsid w:val="005C5366"/>
    <w:rsid w:val="006128AF"/>
    <w:rsid w:val="00632E35"/>
    <w:rsid w:val="00634264"/>
    <w:rsid w:val="00637E79"/>
    <w:rsid w:val="0066304F"/>
    <w:rsid w:val="00683457"/>
    <w:rsid w:val="006839B9"/>
    <w:rsid w:val="00696C57"/>
    <w:rsid w:val="006A1BCE"/>
    <w:rsid w:val="006A1F91"/>
    <w:rsid w:val="006C0E41"/>
    <w:rsid w:val="006C5341"/>
    <w:rsid w:val="006E16B9"/>
    <w:rsid w:val="006E1E5A"/>
    <w:rsid w:val="006E4A05"/>
    <w:rsid w:val="00714468"/>
    <w:rsid w:val="00735AB9"/>
    <w:rsid w:val="00756358"/>
    <w:rsid w:val="00771959"/>
    <w:rsid w:val="007C3C41"/>
    <w:rsid w:val="007D11D6"/>
    <w:rsid w:val="007D4380"/>
    <w:rsid w:val="00807A22"/>
    <w:rsid w:val="00837E1A"/>
    <w:rsid w:val="00846532"/>
    <w:rsid w:val="008561DF"/>
    <w:rsid w:val="00885347"/>
    <w:rsid w:val="008C3102"/>
    <w:rsid w:val="008D1263"/>
    <w:rsid w:val="008D37B7"/>
    <w:rsid w:val="00932892"/>
    <w:rsid w:val="00952E02"/>
    <w:rsid w:val="00955728"/>
    <w:rsid w:val="0098089B"/>
    <w:rsid w:val="009D0069"/>
    <w:rsid w:val="009D66B5"/>
    <w:rsid w:val="00A4055E"/>
    <w:rsid w:val="00A674EF"/>
    <w:rsid w:val="00A67EE7"/>
    <w:rsid w:val="00A9445E"/>
    <w:rsid w:val="00A944FC"/>
    <w:rsid w:val="00A97F84"/>
    <w:rsid w:val="00AA5F69"/>
    <w:rsid w:val="00AB1A7C"/>
    <w:rsid w:val="00AC53FA"/>
    <w:rsid w:val="00AC592F"/>
    <w:rsid w:val="00AF2B9E"/>
    <w:rsid w:val="00AF59A2"/>
    <w:rsid w:val="00B02270"/>
    <w:rsid w:val="00B231BF"/>
    <w:rsid w:val="00B40857"/>
    <w:rsid w:val="00B6070C"/>
    <w:rsid w:val="00B60FC7"/>
    <w:rsid w:val="00B64BD6"/>
    <w:rsid w:val="00B74C8A"/>
    <w:rsid w:val="00BF5E63"/>
    <w:rsid w:val="00C2666B"/>
    <w:rsid w:val="00C26823"/>
    <w:rsid w:val="00C729B8"/>
    <w:rsid w:val="00CB1D74"/>
    <w:rsid w:val="00CB4B40"/>
    <w:rsid w:val="00CC121B"/>
    <w:rsid w:val="00CE4F1F"/>
    <w:rsid w:val="00D00223"/>
    <w:rsid w:val="00D06FED"/>
    <w:rsid w:val="00D1186A"/>
    <w:rsid w:val="00D139D1"/>
    <w:rsid w:val="00D274D4"/>
    <w:rsid w:val="00D515B0"/>
    <w:rsid w:val="00D76CAA"/>
    <w:rsid w:val="00D832D8"/>
    <w:rsid w:val="00D950BC"/>
    <w:rsid w:val="00E00769"/>
    <w:rsid w:val="00E11BA0"/>
    <w:rsid w:val="00E1791D"/>
    <w:rsid w:val="00E32291"/>
    <w:rsid w:val="00E35B27"/>
    <w:rsid w:val="00E50F91"/>
    <w:rsid w:val="00E77645"/>
    <w:rsid w:val="00ED1026"/>
    <w:rsid w:val="00EE7C59"/>
    <w:rsid w:val="00F140D3"/>
    <w:rsid w:val="00F3620C"/>
    <w:rsid w:val="00F55C2C"/>
    <w:rsid w:val="00F630F8"/>
    <w:rsid w:val="00F77457"/>
    <w:rsid w:val="00F90664"/>
    <w:rsid w:val="00F90EFD"/>
    <w:rsid w:val="00FA06F4"/>
    <w:rsid w:val="00FB1EDA"/>
    <w:rsid w:val="00FB71DA"/>
    <w:rsid w:val="00FD1DF8"/>
    <w:rsid w:val="00FF6A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A15CB"/>
  <w15:chartTrackingRefBased/>
  <w15:docId w15:val="{1B758325-944B-4B95-8958-928C70B0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1"/>
    <w:qFormat/>
    <w:rsid w:val="006839B9"/>
    <w:pPr>
      <w:widowControl w:val="0"/>
    </w:pPr>
    <w:rPr>
      <w:rFonts w:ascii="Arial" w:eastAsia="Arial" w:hAnsi="Arial" w:cs="Arial"/>
      <w:lang w:val="en-US"/>
    </w:rPr>
  </w:style>
  <w:style w:type="paragraph" w:styleId="Cmsor3">
    <w:name w:val="heading 3"/>
    <w:basedOn w:val="Norml"/>
    <w:link w:val="Cmsor3Char"/>
    <w:uiPriority w:val="9"/>
    <w:qFormat/>
    <w:rsid w:val="00ED1026"/>
    <w:pPr>
      <w:widowControl/>
      <w:spacing w:before="100" w:beforeAutospacing="1" w:after="100" w:afterAutospacing="1"/>
      <w:outlineLvl w:val="2"/>
    </w:pPr>
    <w:rPr>
      <w:rFonts w:ascii="Times New Roman" w:eastAsia="Times New Roman" w:hAnsi="Times New Roman" w:cs="Times New Roman"/>
      <w:b/>
      <w:bCs/>
      <w:sz w:val="27"/>
      <w:szCs w:val="27"/>
      <w:lang w:val="hu-HU"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534908"/>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34908"/>
    <w:rPr>
      <w:rFonts w:ascii="Segoe UI" w:hAnsi="Segoe UI" w:cs="Segoe UI"/>
      <w:sz w:val="18"/>
      <w:szCs w:val="18"/>
    </w:rPr>
  </w:style>
  <w:style w:type="paragraph" w:styleId="Listaszerbekezds">
    <w:name w:val="List Paragraph"/>
    <w:basedOn w:val="Norml"/>
    <w:uiPriority w:val="99"/>
    <w:qFormat/>
    <w:rsid w:val="00B60FC7"/>
    <w:pPr>
      <w:widowControl/>
      <w:ind w:left="720"/>
      <w:contextualSpacing/>
    </w:pPr>
    <w:rPr>
      <w:rFonts w:asciiTheme="minorHAnsi" w:eastAsiaTheme="minorHAnsi" w:hAnsiTheme="minorHAnsi" w:cstheme="minorBidi"/>
      <w:lang w:val="hu-HU"/>
    </w:rPr>
  </w:style>
  <w:style w:type="character" w:customStyle="1" w:styleId="Cmsor3Char">
    <w:name w:val="Címsor 3 Char"/>
    <w:basedOn w:val="Bekezdsalapbettpusa"/>
    <w:link w:val="Cmsor3"/>
    <w:uiPriority w:val="9"/>
    <w:rsid w:val="00ED1026"/>
    <w:rPr>
      <w:rFonts w:ascii="Times New Roman" w:eastAsia="Times New Roman" w:hAnsi="Times New Roman" w:cs="Times New Roman"/>
      <w:b/>
      <w:bCs/>
      <w:sz w:val="27"/>
      <w:szCs w:val="27"/>
      <w:lang w:eastAsia="hu-HU"/>
    </w:rPr>
  </w:style>
  <w:style w:type="character" w:styleId="Kiemels2">
    <w:name w:val="Strong"/>
    <w:basedOn w:val="Bekezdsalapbettpusa"/>
    <w:uiPriority w:val="22"/>
    <w:qFormat/>
    <w:rsid w:val="00ED1026"/>
    <w:rPr>
      <w:b/>
      <w:bCs/>
    </w:rPr>
  </w:style>
  <w:style w:type="paragraph" w:styleId="NormlWeb">
    <w:name w:val="Normal (Web)"/>
    <w:basedOn w:val="Norml"/>
    <w:uiPriority w:val="99"/>
    <w:semiHidden/>
    <w:unhideWhenUsed/>
    <w:rsid w:val="00ED1026"/>
    <w:pPr>
      <w:spacing w:before="100" w:beforeAutospacing="1" w:after="100" w:afterAutospacing="1"/>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6A1BCE"/>
    <w:rPr>
      <w:color w:val="0000FF"/>
      <w:u w:val="single"/>
    </w:rPr>
  </w:style>
  <w:style w:type="table" w:styleId="Rcsostblzat">
    <w:name w:val="Table Grid"/>
    <w:basedOn w:val="Normltblzat"/>
    <w:rsid w:val="00C72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l"/>
    <w:rsid w:val="006839B9"/>
    <w:pPr>
      <w:widowControl/>
      <w:spacing w:before="100" w:beforeAutospacing="1" w:after="100" w:afterAutospacing="1"/>
    </w:pPr>
    <w:rPr>
      <w:rFonts w:ascii="Times New Roman" w:eastAsia="Times New Roman" w:hAnsi="Times New Roman" w:cs="Times New Roman"/>
      <w:sz w:val="24"/>
      <w:szCs w:val="24"/>
      <w:lang w:val="hu-HU" w:eastAsia="hu-HU"/>
    </w:rPr>
  </w:style>
  <w:style w:type="paragraph" w:styleId="Szvegtrzs">
    <w:name w:val="Body Text"/>
    <w:basedOn w:val="Norml"/>
    <w:link w:val="SzvegtrzsChar"/>
    <w:uiPriority w:val="1"/>
    <w:semiHidden/>
    <w:unhideWhenUsed/>
    <w:qFormat/>
    <w:rsid w:val="006839B9"/>
    <w:pPr>
      <w:spacing w:before="9"/>
    </w:pPr>
    <w:rPr>
      <w:sz w:val="28"/>
      <w:szCs w:val="28"/>
    </w:rPr>
  </w:style>
  <w:style w:type="character" w:customStyle="1" w:styleId="SzvegtrzsChar">
    <w:name w:val="Szövegtörzs Char"/>
    <w:basedOn w:val="Bekezdsalapbettpusa"/>
    <w:link w:val="Szvegtrzs"/>
    <w:uiPriority w:val="1"/>
    <w:semiHidden/>
    <w:rsid w:val="006839B9"/>
    <w:rPr>
      <w:rFonts w:ascii="Arial" w:eastAsia="Arial" w:hAnsi="Arial" w:cs="Arial"/>
      <w:sz w:val="28"/>
      <w:szCs w:val="28"/>
      <w:lang w:val="en-US"/>
    </w:rPr>
  </w:style>
  <w:style w:type="paragraph" w:customStyle="1" w:styleId="TableParagraph">
    <w:name w:val="Table Paragraph"/>
    <w:basedOn w:val="Norml"/>
    <w:uiPriority w:val="1"/>
    <w:qFormat/>
    <w:rsid w:val="006839B9"/>
  </w:style>
  <w:style w:type="table" w:customStyle="1" w:styleId="TableNormal">
    <w:name w:val="Table Normal"/>
    <w:uiPriority w:val="2"/>
    <w:semiHidden/>
    <w:qFormat/>
    <w:rsid w:val="006839B9"/>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styleId="lfej">
    <w:name w:val="header"/>
    <w:basedOn w:val="Norml"/>
    <w:link w:val="lfejChar"/>
    <w:uiPriority w:val="99"/>
    <w:unhideWhenUsed/>
    <w:rsid w:val="006A1F91"/>
    <w:pPr>
      <w:tabs>
        <w:tab w:val="center" w:pos="4536"/>
        <w:tab w:val="right" w:pos="9072"/>
      </w:tabs>
      <w:spacing w:after="0" w:line="240" w:lineRule="auto"/>
    </w:pPr>
  </w:style>
  <w:style w:type="character" w:customStyle="1" w:styleId="lfejChar">
    <w:name w:val="Élőfej Char"/>
    <w:basedOn w:val="Bekezdsalapbettpusa"/>
    <w:link w:val="lfej"/>
    <w:uiPriority w:val="99"/>
    <w:rsid w:val="006A1F91"/>
    <w:rPr>
      <w:rFonts w:ascii="Arial" w:eastAsia="Arial" w:hAnsi="Arial" w:cs="Arial"/>
      <w:lang w:val="en-US"/>
    </w:rPr>
  </w:style>
  <w:style w:type="paragraph" w:styleId="llb">
    <w:name w:val="footer"/>
    <w:basedOn w:val="Norml"/>
    <w:link w:val="llbChar"/>
    <w:uiPriority w:val="99"/>
    <w:unhideWhenUsed/>
    <w:rsid w:val="006A1F91"/>
    <w:pPr>
      <w:tabs>
        <w:tab w:val="center" w:pos="4536"/>
        <w:tab w:val="right" w:pos="9072"/>
      </w:tabs>
      <w:spacing w:after="0" w:line="240" w:lineRule="auto"/>
    </w:pPr>
  </w:style>
  <w:style w:type="character" w:customStyle="1" w:styleId="llbChar">
    <w:name w:val="Élőláb Char"/>
    <w:basedOn w:val="Bekezdsalapbettpusa"/>
    <w:link w:val="llb"/>
    <w:uiPriority w:val="99"/>
    <w:rsid w:val="006A1F91"/>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537979">
      <w:bodyDiv w:val="1"/>
      <w:marLeft w:val="0"/>
      <w:marRight w:val="0"/>
      <w:marTop w:val="0"/>
      <w:marBottom w:val="0"/>
      <w:divBdr>
        <w:top w:val="none" w:sz="0" w:space="0" w:color="auto"/>
        <w:left w:val="none" w:sz="0" w:space="0" w:color="auto"/>
        <w:bottom w:val="none" w:sz="0" w:space="0" w:color="auto"/>
        <w:right w:val="none" w:sz="0" w:space="0" w:color="auto"/>
      </w:divBdr>
    </w:div>
    <w:div w:id="235014728">
      <w:bodyDiv w:val="1"/>
      <w:marLeft w:val="0"/>
      <w:marRight w:val="0"/>
      <w:marTop w:val="0"/>
      <w:marBottom w:val="0"/>
      <w:divBdr>
        <w:top w:val="none" w:sz="0" w:space="0" w:color="auto"/>
        <w:left w:val="none" w:sz="0" w:space="0" w:color="auto"/>
        <w:bottom w:val="none" w:sz="0" w:space="0" w:color="auto"/>
        <w:right w:val="none" w:sz="0" w:space="0" w:color="auto"/>
      </w:divBdr>
    </w:div>
    <w:div w:id="68224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25</Pages>
  <Words>6887</Words>
  <Characters>47527</Characters>
  <Application>Microsoft Office Word</Application>
  <DocSecurity>0</DocSecurity>
  <Lines>396</Lines>
  <Paragraphs>108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Ferenczi Emese</dc:creator>
  <cp:keywords/>
  <dc:description/>
  <cp:lastModifiedBy>T420</cp:lastModifiedBy>
  <cp:revision>3</cp:revision>
  <cp:lastPrinted>2020-02-22T11:37:00Z</cp:lastPrinted>
  <dcterms:created xsi:type="dcterms:W3CDTF">2020-05-18T10:43:00Z</dcterms:created>
  <dcterms:modified xsi:type="dcterms:W3CDTF">2020-07-22T11:37:00Z</dcterms:modified>
</cp:coreProperties>
</file>